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D0" w:rsidRPr="001845D0" w:rsidRDefault="001845D0" w:rsidP="001845D0">
      <w:pPr>
        <w:jc w:val="center"/>
        <w:rPr>
          <w:rFonts w:eastAsia="Calibri"/>
          <w:szCs w:val="28"/>
        </w:rPr>
      </w:pPr>
      <w:r w:rsidRPr="001845D0">
        <w:rPr>
          <w:rFonts w:eastAsia="Calibri"/>
          <w:szCs w:val="28"/>
        </w:rPr>
        <w:t>СОВЕТ ДЕПУТАТОВ</w:t>
      </w:r>
    </w:p>
    <w:p w:rsidR="001845D0" w:rsidRPr="001845D0" w:rsidRDefault="001845D0" w:rsidP="001845D0">
      <w:pPr>
        <w:jc w:val="center"/>
        <w:rPr>
          <w:rFonts w:eastAsia="Calibri"/>
          <w:bCs/>
          <w:szCs w:val="28"/>
        </w:rPr>
      </w:pPr>
      <w:proofErr w:type="gramStart"/>
      <w:r w:rsidRPr="001845D0">
        <w:rPr>
          <w:rFonts w:eastAsia="Calibri"/>
          <w:szCs w:val="28"/>
        </w:rPr>
        <w:t>муниципального</w:t>
      </w:r>
      <w:proofErr w:type="gramEnd"/>
      <w:r w:rsidRPr="001845D0">
        <w:rPr>
          <w:rFonts w:eastAsia="Calibri"/>
          <w:szCs w:val="28"/>
        </w:rPr>
        <w:t xml:space="preserve"> округа</w:t>
      </w:r>
    </w:p>
    <w:p w:rsidR="001845D0" w:rsidRPr="001845D0" w:rsidRDefault="001845D0" w:rsidP="001845D0">
      <w:pPr>
        <w:jc w:val="center"/>
        <w:rPr>
          <w:rFonts w:eastAsia="Calibri"/>
          <w:szCs w:val="28"/>
        </w:rPr>
      </w:pPr>
      <w:r w:rsidRPr="001845D0">
        <w:rPr>
          <w:rFonts w:eastAsia="Calibri"/>
          <w:bCs/>
          <w:szCs w:val="28"/>
        </w:rPr>
        <w:t>Восточное Измайлово</w:t>
      </w:r>
    </w:p>
    <w:p w:rsidR="001845D0" w:rsidRPr="001845D0" w:rsidRDefault="001845D0" w:rsidP="001845D0">
      <w:pPr>
        <w:jc w:val="center"/>
        <w:rPr>
          <w:rFonts w:eastAsia="Calibri"/>
          <w:szCs w:val="28"/>
        </w:rPr>
      </w:pPr>
    </w:p>
    <w:p w:rsidR="001845D0" w:rsidRPr="001845D0" w:rsidRDefault="001845D0" w:rsidP="001845D0">
      <w:pPr>
        <w:jc w:val="center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>РЕШЕНИЕ</w:t>
      </w:r>
    </w:p>
    <w:p w:rsidR="001845D0" w:rsidRPr="001845D0" w:rsidRDefault="0051498A" w:rsidP="001845D0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>
        <w:rPr>
          <w:rFonts w:eastAsia="Calibri"/>
          <w:bCs/>
          <w:color w:val="000000"/>
          <w:szCs w:val="28"/>
          <w:u w:val="single"/>
        </w:rPr>
        <w:t>22</w:t>
      </w:r>
      <w:r w:rsidR="001845D0" w:rsidRPr="001845D0">
        <w:rPr>
          <w:rFonts w:eastAsia="Calibri"/>
          <w:bCs/>
          <w:color w:val="000000"/>
          <w:szCs w:val="28"/>
          <w:u w:val="single"/>
        </w:rPr>
        <w:t>.0</w:t>
      </w:r>
      <w:r w:rsidR="00462890">
        <w:rPr>
          <w:rFonts w:eastAsia="Calibri"/>
          <w:bCs/>
          <w:color w:val="000000"/>
          <w:szCs w:val="28"/>
          <w:u w:val="single"/>
        </w:rPr>
        <w:t>3</w:t>
      </w:r>
      <w:r w:rsidR="001845D0" w:rsidRPr="001845D0">
        <w:rPr>
          <w:rFonts w:eastAsia="Calibri"/>
          <w:bCs/>
          <w:color w:val="000000"/>
          <w:szCs w:val="28"/>
          <w:u w:val="single"/>
        </w:rPr>
        <w:t xml:space="preserve">.2016 № </w:t>
      </w:r>
      <w:r w:rsidR="001D717A">
        <w:rPr>
          <w:rFonts w:eastAsia="Calibri"/>
          <w:bCs/>
          <w:color w:val="000000"/>
          <w:szCs w:val="28"/>
          <w:u w:val="single"/>
        </w:rPr>
        <w:t>31</w:t>
      </w:r>
    </w:p>
    <w:p w:rsidR="001845D0" w:rsidRPr="001845D0" w:rsidRDefault="001845D0" w:rsidP="001845D0">
      <w:pPr>
        <w:autoSpaceDE w:val="0"/>
        <w:autoSpaceDN w:val="0"/>
        <w:adjustRightInd w:val="0"/>
        <w:ind w:right="3543"/>
        <w:rPr>
          <w:rFonts w:eastAsia="Calibri"/>
          <w:b/>
          <w:bCs/>
          <w:color w:val="000000"/>
          <w:szCs w:val="28"/>
        </w:rPr>
      </w:pPr>
    </w:p>
    <w:p w:rsidR="00B43677" w:rsidRPr="00706193" w:rsidRDefault="00EA1916" w:rsidP="00706193">
      <w:pPr>
        <w:ind w:right="2976"/>
        <w:rPr>
          <w:rFonts w:eastAsia="Times New Roman"/>
          <w:b/>
          <w:szCs w:val="28"/>
          <w:lang w:eastAsia="ru-RU"/>
        </w:rPr>
      </w:pPr>
      <w:r w:rsidRPr="00706193">
        <w:rPr>
          <w:rFonts w:eastAsia="Times New Roman"/>
          <w:b/>
          <w:bCs/>
          <w:color w:val="000000"/>
          <w:szCs w:val="28"/>
          <w:lang w:eastAsia="ru-RU"/>
        </w:rPr>
        <w:t xml:space="preserve">О </w:t>
      </w:r>
      <w:r w:rsidR="00706193" w:rsidRPr="00706193">
        <w:rPr>
          <w:rFonts w:eastAsia="Times New Roman"/>
          <w:b/>
          <w:bCs/>
          <w:color w:val="000000"/>
          <w:szCs w:val="28"/>
          <w:lang w:eastAsia="ru-RU"/>
        </w:rPr>
        <w:t>внесении изменений в р</w:t>
      </w:r>
      <w:r w:rsidR="00B43677" w:rsidRPr="00706193">
        <w:rPr>
          <w:rFonts w:eastAsia="Times New Roman"/>
          <w:b/>
          <w:szCs w:val="28"/>
          <w:lang w:eastAsia="ru-RU"/>
        </w:rPr>
        <w:t>ешение Совета депутатов муниципального округа Восточное Измайлово</w:t>
      </w:r>
      <w:r w:rsidR="00417E88">
        <w:rPr>
          <w:rFonts w:eastAsia="Times New Roman"/>
          <w:b/>
          <w:szCs w:val="28"/>
          <w:lang w:eastAsia="ru-RU"/>
        </w:rPr>
        <w:t xml:space="preserve"> от </w:t>
      </w:r>
      <w:r w:rsidR="00B43677" w:rsidRPr="00706193">
        <w:rPr>
          <w:rFonts w:eastAsia="Times New Roman"/>
          <w:b/>
          <w:szCs w:val="28"/>
          <w:lang w:eastAsia="ru-RU"/>
        </w:rPr>
        <w:t>19.01.2016</w:t>
      </w:r>
      <w:r w:rsidR="00417E88">
        <w:rPr>
          <w:rFonts w:eastAsia="Times New Roman"/>
          <w:b/>
          <w:szCs w:val="28"/>
          <w:lang w:eastAsia="ru-RU"/>
        </w:rPr>
        <w:t xml:space="preserve"> года</w:t>
      </w:r>
      <w:r w:rsidR="00B43677" w:rsidRPr="00706193">
        <w:rPr>
          <w:rFonts w:eastAsia="Times New Roman"/>
          <w:b/>
          <w:szCs w:val="28"/>
          <w:lang w:eastAsia="ru-RU"/>
        </w:rPr>
        <w:t xml:space="preserve"> №6</w:t>
      </w:r>
      <w:r w:rsidR="00706193" w:rsidRPr="00706193">
        <w:rPr>
          <w:rFonts w:eastAsia="Times New Roman"/>
          <w:b/>
          <w:szCs w:val="28"/>
          <w:lang w:eastAsia="ru-RU"/>
        </w:rPr>
        <w:t xml:space="preserve"> «</w:t>
      </w:r>
      <w:r w:rsidR="00B43677" w:rsidRPr="00706193">
        <w:rPr>
          <w:rFonts w:eastAsia="Times New Roman"/>
          <w:b/>
          <w:szCs w:val="28"/>
          <w:lang w:eastAsia="ru-RU"/>
        </w:rPr>
        <w:t>О согласовании адресного перечня дворовых территорий для проведения работ по благоустройству в 2016 году в районе Восточное Измайлово города Москвы за счет средств стимулирования управы района Восточное Измайлово города Москвы</w:t>
      </w:r>
      <w:r w:rsidR="00706193" w:rsidRPr="00706193">
        <w:rPr>
          <w:rFonts w:eastAsia="Times New Roman"/>
          <w:b/>
          <w:szCs w:val="28"/>
          <w:lang w:eastAsia="ru-RU"/>
        </w:rPr>
        <w:t>»</w:t>
      </w:r>
    </w:p>
    <w:p w:rsidR="00B43677" w:rsidRPr="00706193" w:rsidRDefault="00B43677" w:rsidP="00EA1916">
      <w:pPr>
        <w:rPr>
          <w:rFonts w:eastAsia="Times New Roman"/>
          <w:szCs w:val="28"/>
          <w:lang w:eastAsia="ru-RU"/>
        </w:rPr>
      </w:pPr>
    </w:p>
    <w:p w:rsidR="00EA1916" w:rsidRPr="00706193" w:rsidRDefault="00EA1916" w:rsidP="00706193">
      <w:pPr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845D0">
        <w:rPr>
          <w:rFonts w:eastAsia="Times New Roman"/>
          <w:color w:val="000000"/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районов города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Москвы» и обращением управы района города Москвы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от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="007F11A3">
        <w:rPr>
          <w:rFonts w:eastAsia="Times New Roman"/>
          <w:color w:val="000000"/>
          <w:szCs w:val="28"/>
          <w:lang w:eastAsia="ru-RU"/>
        </w:rPr>
        <w:t>1</w:t>
      </w:r>
      <w:r w:rsidR="0076619A">
        <w:rPr>
          <w:rFonts w:eastAsia="Times New Roman"/>
          <w:color w:val="000000"/>
          <w:szCs w:val="28"/>
          <w:lang w:eastAsia="ru-RU"/>
        </w:rPr>
        <w:t>0</w:t>
      </w:r>
      <w:r w:rsidR="007F11A3">
        <w:rPr>
          <w:rFonts w:eastAsia="Times New Roman"/>
          <w:color w:val="000000"/>
          <w:szCs w:val="28"/>
          <w:lang w:eastAsia="ru-RU"/>
        </w:rPr>
        <w:t>.03</w:t>
      </w:r>
      <w:r w:rsidR="00DB157E">
        <w:rPr>
          <w:rFonts w:eastAsia="Times New Roman"/>
          <w:color w:val="000000"/>
          <w:szCs w:val="28"/>
          <w:lang w:eastAsia="ru-RU"/>
        </w:rPr>
        <w:t>.2016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года №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="00DB157E">
        <w:rPr>
          <w:rFonts w:eastAsia="Times New Roman"/>
          <w:color w:val="000000"/>
          <w:szCs w:val="28"/>
          <w:lang w:eastAsia="ru-RU"/>
        </w:rPr>
        <w:t xml:space="preserve">ВИ </w:t>
      </w:r>
      <w:r w:rsidR="007F11A3">
        <w:rPr>
          <w:rFonts w:eastAsia="Times New Roman"/>
          <w:color w:val="000000"/>
          <w:szCs w:val="28"/>
          <w:lang w:eastAsia="ru-RU"/>
        </w:rPr>
        <w:t>68-исх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, </w:t>
      </w:r>
      <w:r w:rsidRPr="001845D0">
        <w:rPr>
          <w:rFonts w:eastAsia="Times New Roman"/>
          <w:bCs/>
          <w:color w:val="000000"/>
          <w:szCs w:val="28"/>
          <w:lang w:eastAsia="ru-RU"/>
        </w:rPr>
        <w:t>Совет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депутатов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муниципального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округа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Восточное Измайлово</w:t>
      </w:r>
      <w:r w:rsidR="00706193" w:rsidRPr="00706193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/>
          <w:bCs/>
          <w:color w:val="000000"/>
          <w:szCs w:val="28"/>
          <w:lang w:eastAsia="ru-RU"/>
        </w:rPr>
        <w:t>решил:</w:t>
      </w:r>
    </w:p>
    <w:p w:rsidR="00706193" w:rsidRPr="001845D0" w:rsidRDefault="00706193" w:rsidP="00706193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A1916" w:rsidRPr="001C73B5" w:rsidRDefault="00706193" w:rsidP="001C73B5">
      <w:pPr>
        <w:pStyle w:val="a3"/>
        <w:numPr>
          <w:ilvl w:val="0"/>
          <w:numId w:val="2"/>
        </w:numPr>
        <w:ind w:left="142" w:firstLine="567"/>
        <w:jc w:val="both"/>
        <w:rPr>
          <w:rFonts w:eastAsia="Times New Roman"/>
          <w:color w:val="000000"/>
          <w:szCs w:val="28"/>
          <w:lang w:eastAsia="ru-RU"/>
        </w:rPr>
      </w:pPr>
      <w:r w:rsidRPr="001C73B5">
        <w:rPr>
          <w:rFonts w:eastAsia="Times New Roman"/>
          <w:color w:val="000000"/>
          <w:szCs w:val="28"/>
          <w:lang w:eastAsia="ru-RU"/>
        </w:rPr>
        <w:t>Внести изменения в</w:t>
      </w:r>
      <w:r w:rsidR="001C73B5">
        <w:rPr>
          <w:rFonts w:eastAsia="Times New Roman"/>
          <w:color w:val="000000"/>
          <w:szCs w:val="28"/>
          <w:lang w:eastAsia="ru-RU"/>
        </w:rPr>
        <w:t xml:space="preserve"> решение</w:t>
      </w:r>
      <w:r w:rsidRPr="001C73B5">
        <w:rPr>
          <w:rFonts w:eastAsia="Times New Roman"/>
          <w:color w:val="000000"/>
          <w:szCs w:val="28"/>
          <w:lang w:eastAsia="ru-RU"/>
        </w:rPr>
        <w:t xml:space="preserve"> Совета депутатов муниципального округа Восточное Измайлово</w:t>
      </w:r>
      <w:r w:rsidR="00417E88" w:rsidRPr="001C73B5">
        <w:rPr>
          <w:rFonts w:eastAsia="Times New Roman"/>
          <w:color w:val="000000"/>
          <w:szCs w:val="28"/>
          <w:lang w:eastAsia="ru-RU"/>
        </w:rPr>
        <w:t xml:space="preserve"> от </w:t>
      </w:r>
      <w:r w:rsidRPr="001C73B5">
        <w:rPr>
          <w:rFonts w:eastAsia="Times New Roman"/>
          <w:color w:val="000000"/>
          <w:szCs w:val="28"/>
          <w:lang w:eastAsia="ru-RU"/>
        </w:rPr>
        <w:t>19.01.2016</w:t>
      </w:r>
      <w:r w:rsidR="00417E88" w:rsidRPr="001C73B5">
        <w:rPr>
          <w:rFonts w:eastAsia="Times New Roman"/>
          <w:color w:val="000000"/>
          <w:szCs w:val="28"/>
          <w:lang w:eastAsia="ru-RU"/>
        </w:rPr>
        <w:t xml:space="preserve"> года</w:t>
      </w:r>
      <w:r w:rsidRPr="001C73B5">
        <w:rPr>
          <w:rFonts w:eastAsia="Times New Roman"/>
          <w:color w:val="000000"/>
          <w:szCs w:val="28"/>
          <w:lang w:eastAsia="ru-RU"/>
        </w:rPr>
        <w:t xml:space="preserve"> №6 «О согласовании адресного перечня дворовых территорий для проведения работ по благоустройству в 2016 году в районе Восточное Измайлово города Москвы за счет средств стимулирования управы района Восточное Измайлово города Москвы»</w:t>
      </w:r>
      <w:r w:rsidR="00143528">
        <w:rPr>
          <w:rFonts w:eastAsia="Times New Roman"/>
          <w:color w:val="000000"/>
          <w:szCs w:val="28"/>
          <w:lang w:eastAsia="ru-RU"/>
        </w:rPr>
        <w:t>:</w:t>
      </w:r>
    </w:p>
    <w:p w:rsidR="001C73B5" w:rsidRPr="001C73B5" w:rsidRDefault="001C73B5" w:rsidP="0076619A">
      <w:pPr>
        <w:ind w:firstLine="709"/>
        <w:jc w:val="both"/>
        <w:rPr>
          <w:rFonts w:eastAsia="Times New Roman"/>
          <w:szCs w:val="28"/>
          <w:lang w:eastAsia="ru-RU"/>
        </w:rPr>
      </w:pPr>
      <w:r w:rsidRPr="001C73B5">
        <w:rPr>
          <w:rFonts w:eastAsia="Times New Roman"/>
          <w:szCs w:val="28"/>
          <w:lang w:eastAsia="ru-RU"/>
        </w:rPr>
        <w:t>1.1.</w:t>
      </w:r>
      <w:r w:rsidR="007C5B21">
        <w:rPr>
          <w:rFonts w:eastAsia="Times New Roman"/>
          <w:szCs w:val="28"/>
          <w:lang w:eastAsia="ru-RU"/>
        </w:rPr>
        <w:t xml:space="preserve"> Приложение к решению изложить в редакции согласно приложению к настоящему решению.</w:t>
      </w:r>
    </w:p>
    <w:p w:rsid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706193">
        <w:rPr>
          <w:rFonts w:eastAsia="Times New Roman"/>
          <w:color w:val="000000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417E88" w:rsidRPr="00706193" w:rsidRDefault="00417E88" w:rsidP="00417E8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</w:t>
      </w:r>
      <w:r>
        <w:t xml:space="preserve"> </w:t>
      </w:r>
      <w:r>
        <w:rPr>
          <w:szCs w:val="28"/>
        </w:rPr>
        <w:t>Восточное Измайлово города Москвы.</w:t>
      </w:r>
    </w:p>
    <w:p w:rsidR="00706193" w:rsidRP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06193">
        <w:rPr>
          <w:rFonts w:eastAsia="Times New Roman"/>
          <w:color w:val="000000"/>
          <w:szCs w:val="28"/>
          <w:lang w:eastAsia="ru-RU"/>
        </w:rPr>
        <w:t>4.</w:t>
      </w:r>
      <w:r w:rsidR="00417E88">
        <w:rPr>
          <w:rFonts w:eastAsia="Times New Roman"/>
          <w:color w:val="000000"/>
          <w:szCs w:val="28"/>
          <w:lang w:eastAsia="ru-RU"/>
        </w:rPr>
        <w:t xml:space="preserve"> </w:t>
      </w:r>
      <w:r w:rsidRPr="00706193">
        <w:rPr>
          <w:rFonts w:eastAsia="Times New Roman"/>
          <w:color w:val="000000"/>
          <w:szCs w:val="28"/>
          <w:lang w:eastAsia="ru-RU"/>
        </w:rPr>
        <w:t>Настоящее решение вступает в силу со дня его принятия.</w:t>
      </w:r>
    </w:p>
    <w:p w:rsidR="00706193" w:rsidRP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6193">
        <w:rPr>
          <w:rFonts w:eastAsia="Times New Roman"/>
          <w:color w:val="000000"/>
          <w:szCs w:val="28"/>
          <w:lang w:eastAsia="ru-RU"/>
        </w:rPr>
        <w:t>5.</w:t>
      </w:r>
      <w:r w:rsidR="00417E88">
        <w:rPr>
          <w:rFonts w:eastAsia="Times New Roman"/>
          <w:color w:val="000000"/>
          <w:szCs w:val="28"/>
          <w:lang w:eastAsia="ru-RU"/>
        </w:rPr>
        <w:t xml:space="preserve"> </w:t>
      </w:r>
      <w:r w:rsidRPr="00706193">
        <w:rPr>
          <w:rFonts w:eastAsia="Times New Roman"/>
          <w:color w:val="000000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Восточное Измайлово </w:t>
      </w:r>
      <w:r w:rsidRPr="00706193">
        <w:rPr>
          <w:rFonts w:eastAsia="Times New Roman"/>
          <w:b/>
          <w:color w:val="000000"/>
          <w:szCs w:val="28"/>
          <w:lang w:eastAsia="ru-RU"/>
        </w:rPr>
        <w:t xml:space="preserve">Афанасьева </w:t>
      </w:r>
      <w:r w:rsidRPr="00706193">
        <w:rPr>
          <w:rFonts w:eastAsia="Times New Roman"/>
          <w:b/>
          <w:bCs/>
          <w:color w:val="000000"/>
          <w:szCs w:val="28"/>
          <w:lang w:val="en-US" w:eastAsia="ru-RU"/>
        </w:rPr>
        <w:t>B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  <w:r w:rsidRPr="00706193">
        <w:rPr>
          <w:rFonts w:eastAsia="Times New Roman"/>
          <w:b/>
          <w:color w:val="000000"/>
          <w:szCs w:val="28"/>
          <w:lang w:val="en-US" w:eastAsia="ru-RU"/>
        </w:rPr>
        <w:t>C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 xml:space="preserve">Глава муниципального округа </w:t>
      </w:r>
    </w:p>
    <w:p w:rsidR="00706193" w:rsidRDefault="001845D0" w:rsidP="009B50A5">
      <w:pPr>
        <w:spacing w:after="120"/>
        <w:rPr>
          <w:rFonts w:eastAsia="Times New Roman"/>
          <w:b/>
          <w:szCs w:val="28"/>
          <w:lang w:eastAsia="ru-RU"/>
        </w:rPr>
      </w:pPr>
      <w:r w:rsidRPr="001845D0">
        <w:rPr>
          <w:rFonts w:eastAsia="Times New Roman"/>
          <w:b/>
          <w:szCs w:val="28"/>
          <w:lang w:eastAsia="ru-RU"/>
        </w:rPr>
        <w:t>Восточное Измайлово</w:t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  <w:t>В.С. Афанасьев</w:t>
      </w:r>
    </w:p>
    <w:p w:rsidR="00704A20" w:rsidRDefault="00704A20" w:rsidP="00704A20">
      <w:pPr>
        <w:ind w:left="7797"/>
        <w:sectPr w:rsidR="00704A20" w:rsidSect="0076619A">
          <w:footerReference w:type="default" r:id="rId7"/>
          <w:pgSz w:w="11909" w:h="16834"/>
          <w:pgMar w:top="1134" w:right="569" w:bottom="1440" w:left="1134" w:header="0" w:footer="0" w:gutter="0"/>
          <w:cols w:space="720"/>
          <w:noEndnote/>
          <w:titlePg/>
          <w:docGrid w:linePitch="381"/>
        </w:sectPr>
      </w:pPr>
    </w:p>
    <w:p w:rsidR="00704A20" w:rsidRDefault="00704A20" w:rsidP="00704A20">
      <w:pPr>
        <w:ind w:left="7797"/>
      </w:pPr>
      <w:r>
        <w:lastRenderedPageBreak/>
        <w:t xml:space="preserve">Приложение </w:t>
      </w:r>
    </w:p>
    <w:p w:rsidR="00704A20" w:rsidRDefault="00704A20" w:rsidP="00704A20">
      <w:pPr>
        <w:ind w:left="7797"/>
      </w:pPr>
      <w:proofErr w:type="gramStart"/>
      <w:r>
        <w:t>к</w:t>
      </w:r>
      <w:proofErr w:type="gramEnd"/>
      <w:r>
        <w:t xml:space="preserve"> решению Совета депутатов муниципального округа</w:t>
      </w:r>
    </w:p>
    <w:p w:rsidR="00DB5829" w:rsidRDefault="00704A20" w:rsidP="00704A20">
      <w:pPr>
        <w:ind w:left="7797"/>
      </w:pPr>
      <w:proofErr w:type="gramStart"/>
      <w:r>
        <w:t>от</w:t>
      </w:r>
      <w:proofErr w:type="gramEnd"/>
      <w:r>
        <w:t xml:space="preserve"> </w:t>
      </w:r>
      <w:r w:rsidR="00AD041D">
        <w:t>22</w:t>
      </w:r>
      <w:r>
        <w:t>.03.2016 года №</w:t>
      </w:r>
      <w:r w:rsidR="00AD041D">
        <w:t xml:space="preserve"> </w:t>
      </w:r>
      <w:r w:rsidR="001D717A">
        <w:t>31</w:t>
      </w:r>
    </w:p>
    <w:p w:rsidR="00DB5829" w:rsidRDefault="00DB5829" w:rsidP="00DB5829"/>
    <w:p w:rsidR="00704A20" w:rsidRDefault="00DB157E" w:rsidP="00B92186">
      <w:pPr>
        <w:jc w:val="center"/>
      </w:pPr>
      <w:r w:rsidRPr="00DB157E">
        <w:t>Мероприятие по обустройству, проведению текущего и капитального ремонта дворовых территорий района Восточное Измайлово за счет средств стимулирования управы района Восточное Измайлово</w:t>
      </w:r>
      <w:r w:rsidR="00C30486">
        <w:t xml:space="preserve"> города Москвы</w:t>
      </w:r>
    </w:p>
    <w:p w:rsidR="00B5673E" w:rsidRDefault="00B5673E" w:rsidP="00DB5829"/>
    <w:tbl>
      <w:tblPr>
        <w:tblW w:w="15169" w:type="dxa"/>
        <w:tblInd w:w="108" w:type="dxa"/>
        <w:tblLook w:val="04A0" w:firstRow="1" w:lastRow="0" w:firstColumn="1" w:lastColumn="0" w:noHBand="0" w:noVBand="1"/>
      </w:tblPr>
      <w:tblGrid>
        <w:gridCol w:w="546"/>
        <w:gridCol w:w="1879"/>
        <w:gridCol w:w="1843"/>
        <w:gridCol w:w="7180"/>
        <w:gridCol w:w="960"/>
        <w:gridCol w:w="1301"/>
        <w:gridCol w:w="1460"/>
      </w:tblGrid>
      <w:tr w:rsidR="00020181" w:rsidRPr="00020181" w:rsidTr="00572EBB">
        <w:trPr>
          <w:trHeight w:val="8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Конкретные мероприятия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Объем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DB" w:rsidRPr="00020181" w:rsidRDefault="00020181" w:rsidP="007425D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Ед. </w:t>
            </w:r>
            <w:r w:rsidR="00A007F7"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Затраты</w:t>
            </w:r>
          </w:p>
          <w:p w:rsidR="007425DB" w:rsidRPr="00020181" w:rsidRDefault="007425DB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тыс.руб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.)</w:t>
            </w:r>
          </w:p>
        </w:tc>
      </w:tr>
      <w:tr w:rsidR="00020181" w:rsidRPr="00020181" w:rsidTr="00572E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Мероприятие по обустройству, проведению текущего и капитального ремонта дворовых территорий района </w:t>
            </w:r>
            <w:r w:rsidR="00143528" w:rsidRPr="00020181">
              <w:rPr>
                <w:rFonts w:eastAsia="Times New Roman"/>
                <w:color w:val="000000"/>
                <w:sz w:val="22"/>
                <w:lang w:eastAsia="ru-RU"/>
              </w:rPr>
              <w:t>Восточное</w:t>
            </w: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Измайлово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4E5B98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572EB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Сиреневый бульвар д. 66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Ремонт дороги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установка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дорожных столбиков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182,29</w:t>
            </w:r>
          </w:p>
        </w:tc>
      </w:tr>
      <w:tr w:rsidR="00020181" w:rsidRPr="00020181" w:rsidTr="00572EB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устройство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твердых видов покрытия (плиточное)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123,00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замена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элементов сопряжения поверхностей (бортовой камень)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пог.м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363,69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ремонт  твердого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покрытия </w:t>
            </w:r>
            <w:r w:rsidR="00143528" w:rsidRPr="00020181">
              <w:rPr>
                <w:rFonts w:eastAsia="Times New Roman"/>
                <w:color w:val="000000"/>
                <w:sz w:val="22"/>
                <w:lang w:eastAsia="ru-RU"/>
              </w:rPr>
              <w:t>тротуара</w:t>
            </w: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(в том числе отмостки)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573,97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ремонт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отмостки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261,28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Обустройство детской площадки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озеленение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(ремонт  газона)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247,75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установка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игрового оборудования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220,68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установка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урн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45,78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обустройство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мягких видов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830,23</w:t>
            </w:r>
          </w:p>
        </w:tc>
      </w:tr>
      <w:tr w:rsidR="00020181" w:rsidRPr="00020181" w:rsidTr="00572EBB">
        <w:trPr>
          <w:trHeight w:val="300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объекту: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2 848,68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4E5B98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572EB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Первомайская ул., д. 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Ремонт дороги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устройство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твердых видов покрытия (плиточное)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64,25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замена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элементов сопряжения поверхностей (бортовой камень)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пог.м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45,16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ремонт  твердого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покрытия </w:t>
            </w:r>
            <w:r w:rsidR="00143528" w:rsidRPr="00020181">
              <w:rPr>
                <w:rFonts w:eastAsia="Times New Roman"/>
                <w:color w:val="000000"/>
                <w:sz w:val="22"/>
                <w:lang w:eastAsia="ru-RU"/>
              </w:rPr>
              <w:t>тротуара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157,76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Обустройство детской площадки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озеленение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(ремонт  газона)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108,39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установка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игрового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457,90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обустройство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мягких видов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483,80</w:t>
            </w:r>
          </w:p>
        </w:tc>
      </w:tr>
      <w:tr w:rsidR="00020181" w:rsidRPr="00020181" w:rsidTr="00572EBB">
        <w:trPr>
          <w:trHeight w:val="300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объекту: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1 317,26</w:t>
            </w:r>
          </w:p>
        </w:tc>
      </w:tr>
    </w:tbl>
    <w:p w:rsidR="007425DB" w:rsidRDefault="007425DB"/>
    <w:p w:rsidR="007425DB" w:rsidRDefault="007425DB">
      <w:r>
        <w:br w:type="page"/>
      </w:r>
    </w:p>
    <w:tbl>
      <w:tblPr>
        <w:tblW w:w="15169" w:type="dxa"/>
        <w:tblInd w:w="108" w:type="dxa"/>
        <w:tblLook w:val="04A0" w:firstRow="1" w:lastRow="0" w:firstColumn="1" w:lastColumn="0" w:noHBand="0" w:noVBand="1"/>
      </w:tblPr>
      <w:tblGrid>
        <w:gridCol w:w="546"/>
        <w:gridCol w:w="1879"/>
        <w:gridCol w:w="1843"/>
        <w:gridCol w:w="7180"/>
        <w:gridCol w:w="960"/>
        <w:gridCol w:w="1301"/>
        <w:gridCol w:w="1460"/>
      </w:tblGrid>
      <w:tr w:rsidR="00020181" w:rsidRPr="00020181" w:rsidTr="00A007F7">
        <w:trPr>
          <w:trHeight w:val="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4E5B98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1.3.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572EB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Сиреневый  бульвар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д. 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Установка автостоянок (парковочные карманы, гостевые площадки, площадки для </w:t>
            </w: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зранения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автомобилей населения)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Устройство твердого покрытия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1 004,76</w:t>
            </w:r>
          </w:p>
        </w:tc>
      </w:tr>
      <w:tr w:rsidR="00020181" w:rsidRPr="00020181" w:rsidTr="00A007F7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Установка элементов сопряжения площадки с прилегающей территорией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пог.м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347,76</w:t>
            </w:r>
          </w:p>
        </w:tc>
      </w:tr>
      <w:tr w:rsidR="00020181" w:rsidRPr="00020181" w:rsidTr="00572EBB">
        <w:trPr>
          <w:trHeight w:val="300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объекту: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1 352,52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4E5B98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1.4.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15-я Парковая ул., дом 18, корп.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572EBB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Обустройство детской площадки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устройство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твердых видов покрытия (плиточное)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64,25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замена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элементов сопряжения поверхностей (бортовой камень)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пог.м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14,45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озеленение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(ремонт  газона)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278,72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установка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игрового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421,61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установка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скамей для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25,63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установка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урн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14,31</w:t>
            </w:r>
          </w:p>
        </w:tc>
      </w:tr>
      <w:tr w:rsidR="00020181" w:rsidRPr="00020181" w:rsidTr="00572EBB">
        <w:trPr>
          <w:trHeight w:val="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обустройство</w:t>
            </w:r>
            <w:proofErr w:type="gram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мягких видов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596,47</w:t>
            </w:r>
          </w:p>
        </w:tc>
      </w:tr>
      <w:tr w:rsidR="00020181" w:rsidRPr="00020181" w:rsidTr="00572EBB">
        <w:trPr>
          <w:trHeight w:val="300"/>
        </w:trPr>
        <w:tc>
          <w:tcPr>
            <w:tcW w:w="1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объекту: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1 415,44</w:t>
            </w:r>
          </w:p>
        </w:tc>
      </w:tr>
    </w:tbl>
    <w:tbl>
      <w:tblPr>
        <w:tblStyle w:val="1"/>
        <w:tblW w:w="151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890"/>
        <w:gridCol w:w="1848"/>
        <w:gridCol w:w="7166"/>
        <w:gridCol w:w="952"/>
        <w:gridCol w:w="1302"/>
        <w:gridCol w:w="1470"/>
      </w:tblGrid>
      <w:tr w:rsidR="00572EBB" w:rsidRPr="00572EBB" w:rsidTr="00572EBB">
        <w:tc>
          <w:tcPr>
            <w:tcW w:w="546" w:type="dxa"/>
            <w:vMerge w:val="restart"/>
          </w:tcPr>
          <w:p w:rsidR="00572EBB" w:rsidRPr="00572EBB" w:rsidRDefault="00572EBB" w:rsidP="00572EBB">
            <w:pPr>
              <w:ind w:left="-42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ул. 11-я Парковая, д. 26А </w:t>
            </w:r>
          </w:p>
        </w:tc>
        <w:tc>
          <w:tcPr>
            <w:tcW w:w="1848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Обустройство площадки отдыха</w:t>
            </w: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Обустройство твердых видов покрытия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850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Озеленение (газон)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154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Озеленение (цветники)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Озеленение (кустарник)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Устройство элементов сопряжения поверхности площадки с газоном (бордюр)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940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п.м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174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скамеек для отдыха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светильных устройств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2395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Устройство  озеленения</w:t>
            </w:r>
            <w:proofErr w:type="gram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 (вертикальное озеленение в виде арки)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Устройство озеленения (декоративные цветочные вазоны)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Устройство озеленения (деревянная тематическая архитектурная форма)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.5</w:t>
            </w:r>
          </w:p>
        </w:tc>
      </w:tr>
      <w:tr w:rsidR="00572EBB" w:rsidRPr="00572EBB" w:rsidTr="00572EBB">
        <w:tc>
          <w:tcPr>
            <w:tcW w:w="13704" w:type="dxa"/>
            <w:gridSpan w:val="6"/>
          </w:tcPr>
          <w:p w:rsidR="00572EBB" w:rsidRPr="00572EBB" w:rsidRDefault="00572EBB" w:rsidP="00572EB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5559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</w:tbl>
    <w:p w:rsidR="00A007F7" w:rsidRDefault="00A007F7"/>
    <w:tbl>
      <w:tblPr>
        <w:tblStyle w:val="1"/>
        <w:tblW w:w="151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890"/>
        <w:gridCol w:w="1848"/>
        <w:gridCol w:w="7166"/>
        <w:gridCol w:w="952"/>
        <w:gridCol w:w="1302"/>
        <w:gridCol w:w="1470"/>
      </w:tblGrid>
      <w:tr w:rsidR="00572EBB" w:rsidRPr="00572EBB" w:rsidTr="00572EBB">
        <w:tc>
          <w:tcPr>
            <w:tcW w:w="546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Ул. 16-я Парковая, д. 25, корп.1</w:t>
            </w:r>
          </w:p>
        </w:tc>
        <w:tc>
          <w:tcPr>
            <w:tcW w:w="1848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Обустройство (ремонт) спортивной площадки</w:t>
            </w: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Устройство покрытие (мягкое полиуретановое)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700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1382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ограничения (из стеклопластика) металлической сетки 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1191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спортивного оборудования (комплекс тренажерный)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635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Озеленение по периметру спортивной площадки 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339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системы освещения 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1029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Установка скамеек 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спортивного оборудования (ворота для мини-футбола)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572EBB" w:rsidRPr="00572EBB" w:rsidRDefault="00572EBB" w:rsidP="00572EBB">
            <w:pPr>
              <w:rPr>
                <w:rFonts w:eastAsia="Calibri"/>
              </w:rPr>
            </w:pPr>
          </w:p>
        </w:tc>
        <w:tc>
          <w:tcPr>
            <w:tcW w:w="1848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спортивного оборудования (стойки баскетбольные)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спортивного оборудования (стойки волейбольные)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комп</w:t>
            </w:r>
            <w:proofErr w:type="gram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Размещение элементов визуальной информации (стенд информационный)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Устройство прогулочных дорожек на прилегающей территории (бетонная плитка)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382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72EBB" w:rsidRPr="00572EBB" w:rsidTr="00572EBB">
        <w:tc>
          <w:tcPr>
            <w:tcW w:w="13704" w:type="dxa"/>
            <w:gridSpan w:val="6"/>
          </w:tcPr>
          <w:p w:rsidR="00572EBB" w:rsidRPr="00572EBB" w:rsidRDefault="00572EBB" w:rsidP="00572EB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5160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572EBB" w:rsidRPr="00572EBB" w:rsidTr="00572EBB">
        <w:tc>
          <w:tcPr>
            <w:tcW w:w="546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1890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Ул. 15-я Парковая, д. 23</w:t>
            </w:r>
          </w:p>
        </w:tc>
        <w:tc>
          <w:tcPr>
            <w:tcW w:w="1848" w:type="dxa"/>
            <w:vMerge w:val="restart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Обустройство мягких видов покрытия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530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1974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Озеленение площадки (газон)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471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Установка игрового оборудования (песочница, качели, балансир, карусель, игровой комплекс, спортивный комплекс) 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2737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Установка скамеек 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 xml:space="preserve">Ремонт ограждения газона 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72EBB" w:rsidRPr="00572EBB" w:rsidTr="00572EBB">
        <w:tc>
          <w:tcPr>
            <w:tcW w:w="546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572EBB" w:rsidRPr="00572EBB" w:rsidRDefault="00572EBB" w:rsidP="00572EB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Устройство элементов сопряжения поверхности площадки с газоном (бортовой камень)</w:t>
            </w:r>
          </w:p>
        </w:tc>
        <w:tc>
          <w:tcPr>
            <w:tcW w:w="95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302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п.м</w:t>
            </w:r>
            <w:proofErr w:type="spellEnd"/>
            <w:r w:rsidRPr="00572E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sz w:val="24"/>
                <w:szCs w:val="24"/>
              </w:rPr>
              <w:t>109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72EBB" w:rsidRPr="00572EBB" w:rsidTr="00572EBB">
        <w:tc>
          <w:tcPr>
            <w:tcW w:w="13704" w:type="dxa"/>
            <w:gridSpan w:val="6"/>
          </w:tcPr>
          <w:p w:rsidR="00572EBB" w:rsidRPr="00572EBB" w:rsidRDefault="00572EBB" w:rsidP="00572EB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5460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72EBB" w:rsidRPr="00572EBB" w:rsidTr="00572EBB">
        <w:tc>
          <w:tcPr>
            <w:tcW w:w="13704" w:type="dxa"/>
            <w:gridSpan w:val="6"/>
          </w:tcPr>
          <w:p w:rsidR="00572EBB" w:rsidRPr="00572EBB" w:rsidRDefault="00572EBB" w:rsidP="00572EBB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EBB">
              <w:rPr>
                <w:rFonts w:ascii="Times New Roman" w:eastAsia="Calibri" w:hAnsi="Times New Roman"/>
                <w:b/>
                <w:sz w:val="24"/>
                <w:szCs w:val="24"/>
              </w:rPr>
              <w:t>Итого по мероприяти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 по обустройству, проведению текущего и капитального ремонта дворовых территорий</w:t>
            </w:r>
          </w:p>
        </w:tc>
        <w:tc>
          <w:tcPr>
            <w:tcW w:w="1470" w:type="dxa"/>
          </w:tcPr>
          <w:p w:rsidR="00572EBB" w:rsidRPr="00572EBB" w:rsidRDefault="00572EBB" w:rsidP="00572EB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23 113,00</w:t>
            </w:r>
          </w:p>
        </w:tc>
      </w:tr>
    </w:tbl>
    <w:p w:rsidR="007C2678" w:rsidRDefault="007C2678" w:rsidP="00DB5829"/>
    <w:sectPr w:rsidR="007C2678" w:rsidSect="0076619A">
      <w:pgSz w:w="16834" w:h="11909" w:orient="landscape"/>
      <w:pgMar w:top="1276" w:right="1134" w:bottom="1134" w:left="1134" w:header="0" w:footer="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A0" w:rsidRDefault="009672A0" w:rsidP="0076619A">
      <w:r>
        <w:separator/>
      </w:r>
    </w:p>
  </w:endnote>
  <w:endnote w:type="continuationSeparator" w:id="0">
    <w:p w:rsidR="009672A0" w:rsidRDefault="009672A0" w:rsidP="0076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557196"/>
      <w:docPartObj>
        <w:docPartGallery w:val="Page Numbers (Bottom of Page)"/>
        <w:docPartUnique/>
      </w:docPartObj>
    </w:sdtPr>
    <w:sdtEndPr/>
    <w:sdtContent>
      <w:p w:rsidR="00B5673E" w:rsidRDefault="00B567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B9">
          <w:rPr>
            <w:noProof/>
          </w:rPr>
          <w:t>3</w:t>
        </w:r>
        <w:r>
          <w:fldChar w:fldCharType="end"/>
        </w:r>
      </w:p>
    </w:sdtContent>
  </w:sdt>
  <w:p w:rsidR="00B5673E" w:rsidRDefault="00B56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A0" w:rsidRDefault="009672A0" w:rsidP="0076619A">
      <w:r>
        <w:separator/>
      </w:r>
    </w:p>
  </w:footnote>
  <w:footnote w:type="continuationSeparator" w:id="0">
    <w:p w:rsidR="009672A0" w:rsidRDefault="009672A0" w:rsidP="0076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B420FF2"/>
    <w:multiLevelType w:val="hybridMultilevel"/>
    <w:tmpl w:val="3D1A7734"/>
    <w:lvl w:ilvl="0" w:tplc="28CA40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5"/>
    <w:rsid w:val="00020181"/>
    <w:rsid w:val="00143528"/>
    <w:rsid w:val="001845D0"/>
    <w:rsid w:val="00187F37"/>
    <w:rsid w:val="001C73B5"/>
    <w:rsid w:val="001D717A"/>
    <w:rsid w:val="002147AD"/>
    <w:rsid w:val="00244E8B"/>
    <w:rsid w:val="002471DE"/>
    <w:rsid w:val="00417E88"/>
    <w:rsid w:val="00462890"/>
    <w:rsid w:val="004E5B98"/>
    <w:rsid w:val="0051498A"/>
    <w:rsid w:val="00572EBB"/>
    <w:rsid w:val="00603DB4"/>
    <w:rsid w:val="006F7E04"/>
    <w:rsid w:val="00704A20"/>
    <w:rsid w:val="00706193"/>
    <w:rsid w:val="00714247"/>
    <w:rsid w:val="007425DB"/>
    <w:rsid w:val="00756E28"/>
    <w:rsid w:val="0076619A"/>
    <w:rsid w:val="007B4455"/>
    <w:rsid w:val="007C2678"/>
    <w:rsid w:val="007C5B21"/>
    <w:rsid w:val="007F11A3"/>
    <w:rsid w:val="008602F6"/>
    <w:rsid w:val="009672A0"/>
    <w:rsid w:val="00987B5F"/>
    <w:rsid w:val="009B50A5"/>
    <w:rsid w:val="00A007F7"/>
    <w:rsid w:val="00AA4A49"/>
    <w:rsid w:val="00AD041D"/>
    <w:rsid w:val="00B1170D"/>
    <w:rsid w:val="00B33189"/>
    <w:rsid w:val="00B43677"/>
    <w:rsid w:val="00B447C0"/>
    <w:rsid w:val="00B5673E"/>
    <w:rsid w:val="00B92186"/>
    <w:rsid w:val="00BE7026"/>
    <w:rsid w:val="00C30486"/>
    <w:rsid w:val="00CF4EE8"/>
    <w:rsid w:val="00DB1565"/>
    <w:rsid w:val="00DB157E"/>
    <w:rsid w:val="00DB5829"/>
    <w:rsid w:val="00E31546"/>
    <w:rsid w:val="00EA1916"/>
    <w:rsid w:val="00EC4CE5"/>
    <w:rsid w:val="00F05E59"/>
    <w:rsid w:val="00F458D4"/>
    <w:rsid w:val="00F85099"/>
    <w:rsid w:val="00F96BBA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F8E02-4AA8-410C-88A4-A91409AE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5"/>
    <w:pPr>
      <w:ind w:left="720"/>
      <w:contextualSpacing/>
    </w:pPr>
  </w:style>
  <w:style w:type="paragraph" w:styleId="a4">
    <w:name w:val="No Spacing"/>
    <w:uiPriority w:val="1"/>
    <w:qFormat/>
    <w:rsid w:val="002471DE"/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59"/>
    <w:rsid w:val="002471D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19A"/>
  </w:style>
  <w:style w:type="paragraph" w:styleId="a8">
    <w:name w:val="footer"/>
    <w:basedOn w:val="a"/>
    <w:link w:val="a9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19A"/>
  </w:style>
  <w:style w:type="table" w:customStyle="1" w:styleId="1">
    <w:name w:val="Сетка таблицы1"/>
    <w:basedOn w:val="a1"/>
    <w:next w:val="a5"/>
    <w:uiPriority w:val="59"/>
    <w:rsid w:val="00572EB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34</cp:revision>
  <cp:lastPrinted>2016-03-29T12:59:00Z</cp:lastPrinted>
  <dcterms:created xsi:type="dcterms:W3CDTF">2016-02-25T08:25:00Z</dcterms:created>
  <dcterms:modified xsi:type="dcterms:W3CDTF">2016-03-29T13:06:00Z</dcterms:modified>
</cp:coreProperties>
</file>