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r w:rsidRPr="00DB78BA">
        <w:rPr>
          <w:rFonts w:eastAsia="Calibri"/>
          <w:sz w:val="28"/>
        </w:rPr>
        <w:t>муниципального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DB78BA" w:rsidRDefault="004215EA" w:rsidP="002F31FE">
      <w:pPr>
        <w:rPr>
          <w:bCs/>
          <w:color w:val="000000"/>
          <w:sz w:val="28"/>
          <w:u w:val="single"/>
          <w:lang w:val="en-US"/>
        </w:rPr>
      </w:pPr>
      <w:r w:rsidRPr="00DB78BA">
        <w:rPr>
          <w:bCs/>
          <w:color w:val="000000"/>
          <w:sz w:val="28"/>
          <w:u w:val="single"/>
        </w:rPr>
        <w:t>10</w:t>
      </w:r>
      <w:r w:rsidR="002F31FE" w:rsidRPr="00DB78BA">
        <w:rPr>
          <w:bCs/>
          <w:color w:val="000000"/>
          <w:sz w:val="28"/>
          <w:u w:val="single"/>
        </w:rPr>
        <w:t>.0</w:t>
      </w:r>
      <w:r w:rsidRPr="00DB78BA">
        <w:rPr>
          <w:bCs/>
          <w:color w:val="000000"/>
          <w:sz w:val="28"/>
          <w:u w:val="single"/>
        </w:rPr>
        <w:t>9</w:t>
      </w:r>
      <w:r w:rsidR="002F31FE" w:rsidRPr="00DB78BA">
        <w:rPr>
          <w:bCs/>
          <w:color w:val="000000"/>
          <w:sz w:val="28"/>
          <w:u w:val="single"/>
        </w:rPr>
        <w:t xml:space="preserve">.2013 № </w:t>
      </w:r>
      <w:r w:rsidR="00DB78BA">
        <w:rPr>
          <w:bCs/>
          <w:color w:val="000000"/>
          <w:sz w:val="28"/>
          <w:u w:val="single"/>
          <w:lang w:val="en-US"/>
        </w:rPr>
        <w:t>56</w:t>
      </w:r>
    </w:p>
    <w:p w:rsidR="002F31FE" w:rsidRPr="00DB78BA" w:rsidRDefault="002F31FE" w:rsidP="002F31FE">
      <w:pPr>
        <w:rPr>
          <w:bCs/>
          <w:color w:val="000000"/>
          <w:sz w:val="28"/>
          <w:u w:val="single"/>
        </w:rPr>
      </w:pPr>
    </w:p>
    <w:p w:rsidR="00D163F2" w:rsidRPr="00DB78BA" w:rsidRDefault="00D163F2" w:rsidP="00D163F2">
      <w:pPr>
        <w:ind w:right="5103"/>
        <w:rPr>
          <w:b/>
          <w:sz w:val="28"/>
          <w:szCs w:val="28"/>
        </w:rPr>
      </w:pPr>
      <w:r w:rsidRPr="00DB78BA">
        <w:rPr>
          <w:b/>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D163F2" w:rsidRPr="00DB78BA" w:rsidRDefault="00D163F2" w:rsidP="009A3FBF">
      <w:pPr>
        <w:jc w:val="both"/>
        <w:rPr>
          <w:b/>
          <w:sz w:val="28"/>
          <w:szCs w:val="28"/>
        </w:rPr>
      </w:pPr>
    </w:p>
    <w:p w:rsidR="002F31FE" w:rsidRPr="00DB78BA" w:rsidRDefault="00C964EB" w:rsidP="002F31FE">
      <w:pPr>
        <w:ind w:firstLine="708"/>
        <w:jc w:val="both"/>
        <w:rPr>
          <w:b/>
          <w:sz w:val="28"/>
        </w:rPr>
      </w:pPr>
      <w:r w:rsidRPr="00DB78BA">
        <w:rPr>
          <w:sz w:val="28"/>
        </w:rPr>
        <w:t>В соответствии пунктом 3 части 7</w:t>
      </w:r>
      <w:r w:rsidR="004215EA" w:rsidRPr="00DB78BA">
        <w:rPr>
          <w:sz w:val="28"/>
        </w:rPr>
        <w:t xml:space="preserve"> статьи 1</w:t>
      </w:r>
      <w:r w:rsidRPr="00DB78BA">
        <w:rPr>
          <w:sz w:val="28"/>
        </w:rPr>
        <w:t xml:space="preserve"> Закона города Москвы от 11 июля 2012 года № 39 «О наделении органов местного самоуправления муниципальных округов в города Москве отдельны</w:t>
      </w:r>
      <w:r w:rsidR="004215EA" w:rsidRPr="00DB78BA">
        <w:rPr>
          <w:sz w:val="28"/>
        </w:rPr>
        <w:t>ми полномочиями города Москвы»</w:t>
      </w:r>
      <w:r w:rsidRPr="00DB78BA">
        <w:rPr>
          <w:sz w:val="28"/>
        </w:rPr>
        <w:t xml:space="preserve">, Совет депутатов муниципального округа Восточное Измайлово </w:t>
      </w:r>
      <w:r w:rsidRPr="00DB78BA">
        <w:rPr>
          <w:b/>
          <w:sz w:val="28"/>
        </w:rPr>
        <w:t>решил:</w:t>
      </w:r>
    </w:p>
    <w:p w:rsidR="00C964EB" w:rsidRPr="00DB78BA" w:rsidRDefault="00C964EB" w:rsidP="002F31FE">
      <w:pPr>
        <w:ind w:firstLine="708"/>
        <w:jc w:val="both"/>
        <w:rPr>
          <w:b/>
          <w:bCs/>
          <w:color w:val="000000"/>
          <w:sz w:val="28"/>
        </w:rPr>
      </w:pPr>
    </w:p>
    <w:p w:rsidR="00EC3AF8" w:rsidRPr="00DB78BA" w:rsidRDefault="009A3FBF" w:rsidP="00C964EB">
      <w:pPr>
        <w:autoSpaceDE w:val="0"/>
        <w:autoSpaceDN w:val="0"/>
        <w:adjustRightInd w:val="0"/>
        <w:ind w:firstLine="851"/>
        <w:jc w:val="both"/>
        <w:rPr>
          <w:sz w:val="28"/>
          <w:szCs w:val="28"/>
        </w:rPr>
      </w:pPr>
      <w:r w:rsidRPr="00DB78BA">
        <w:rPr>
          <w:sz w:val="28"/>
          <w:szCs w:val="28"/>
        </w:rPr>
        <w:t>1.</w:t>
      </w:r>
      <w:r w:rsidR="004417AE" w:rsidRPr="00DB78BA">
        <w:rPr>
          <w:sz w:val="28"/>
          <w:szCs w:val="28"/>
        </w:rPr>
        <w:tab/>
      </w:r>
      <w:r w:rsidR="00C964EB" w:rsidRPr="00DB78BA">
        <w:rPr>
          <w:sz w:val="28"/>
          <w:szCs w:val="28"/>
        </w:rPr>
        <w:t xml:space="preserve">Согласовать представленный управой района Восточное Измайлово города Москвы </w:t>
      </w:r>
      <w:r w:rsidR="00C964EB" w:rsidRPr="00DB78BA">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C964EB" w:rsidRPr="00DB78BA">
        <w:rPr>
          <w:sz w:val="28"/>
          <w:szCs w:val="28"/>
        </w:rPr>
        <w:t xml:space="preserve"> </w:t>
      </w:r>
      <w:r w:rsidR="00EC3AF8" w:rsidRPr="00DB78BA">
        <w:rPr>
          <w:sz w:val="28"/>
          <w:szCs w:val="28"/>
        </w:rPr>
        <w:t>(</w:t>
      </w:r>
      <w:r w:rsidRPr="00DB78BA">
        <w:rPr>
          <w:sz w:val="28"/>
          <w:szCs w:val="28"/>
        </w:rPr>
        <w:t>приложени</w:t>
      </w:r>
      <w:r w:rsidR="00EC3AF8" w:rsidRPr="00DB78BA">
        <w:rPr>
          <w:sz w:val="28"/>
          <w:szCs w:val="28"/>
        </w:rPr>
        <w:t>е).</w:t>
      </w:r>
    </w:p>
    <w:p w:rsidR="00057A52" w:rsidRPr="00DB78BA" w:rsidRDefault="00057A52" w:rsidP="00C964EB">
      <w:pPr>
        <w:autoSpaceDE w:val="0"/>
        <w:autoSpaceDN w:val="0"/>
        <w:adjustRightInd w:val="0"/>
        <w:ind w:firstLine="851"/>
        <w:jc w:val="both"/>
        <w:rPr>
          <w:sz w:val="28"/>
          <w:szCs w:val="28"/>
        </w:rPr>
      </w:pPr>
      <w:r w:rsidRPr="00DB78BA">
        <w:rPr>
          <w:sz w:val="28"/>
          <w:szCs w:val="28"/>
        </w:rPr>
        <w:t>2.</w:t>
      </w:r>
      <w:r w:rsidRPr="00DB78BA">
        <w:rPr>
          <w:sz w:val="28"/>
          <w:szCs w:val="28"/>
        </w:rPr>
        <w:tab/>
        <w:t>Направить настоящее решение в Департамент территориальных органов исполнительной власти города Москвы.</w:t>
      </w:r>
    </w:p>
    <w:p w:rsidR="002F31FE" w:rsidRPr="00DB78BA" w:rsidRDefault="00057A52" w:rsidP="00C964EB">
      <w:pPr>
        <w:ind w:firstLine="851"/>
        <w:jc w:val="both"/>
        <w:rPr>
          <w:sz w:val="28"/>
          <w:szCs w:val="28"/>
        </w:rPr>
      </w:pPr>
      <w:r w:rsidRPr="00DB78BA">
        <w:rPr>
          <w:sz w:val="28"/>
          <w:szCs w:val="28"/>
        </w:rPr>
        <w:t>3</w:t>
      </w:r>
      <w:r w:rsidR="002F31FE" w:rsidRPr="00DB78BA">
        <w:rPr>
          <w:sz w:val="28"/>
          <w:szCs w:val="28"/>
        </w:rPr>
        <w:t>.</w:t>
      </w:r>
      <w:r w:rsidR="002F31FE" w:rsidRPr="00DB78BA">
        <w:rPr>
          <w:sz w:val="28"/>
          <w:szCs w:val="28"/>
        </w:rPr>
        <w:tab/>
        <w:t>Настоящее решение вступает в силу со дня его подписания.</w:t>
      </w:r>
    </w:p>
    <w:p w:rsidR="009A3FBF" w:rsidRPr="00DB78BA" w:rsidRDefault="00057A52" w:rsidP="00C964EB">
      <w:pPr>
        <w:ind w:firstLine="851"/>
        <w:jc w:val="both"/>
        <w:rPr>
          <w:sz w:val="28"/>
          <w:szCs w:val="28"/>
        </w:rPr>
      </w:pPr>
      <w:r w:rsidRPr="00DB78BA">
        <w:rPr>
          <w:sz w:val="28"/>
          <w:szCs w:val="28"/>
        </w:rPr>
        <w:t>4</w:t>
      </w:r>
      <w:r w:rsidR="002F31FE" w:rsidRPr="00DB78BA">
        <w:rPr>
          <w:sz w:val="28"/>
          <w:szCs w:val="28"/>
        </w:rPr>
        <w:t>.</w:t>
      </w:r>
      <w:r w:rsidR="002F31FE" w:rsidRPr="00DB78BA">
        <w:rPr>
          <w:sz w:val="28"/>
          <w:szCs w:val="28"/>
        </w:rPr>
        <w:tab/>
        <w:t xml:space="preserve">Контроль за исполнением настоящего решения возложить на главу муниципального округа Восточное Измайлово </w:t>
      </w:r>
      <w:r w:rsidR="002F31FE" w:rsidRPr="00DB78BA">
        <w:rPr>
          <w:b/>
          <w:sz w:val="28"/>
          <w:szCs w:val="28"/>
        </w:rPr>
        <w:t>Афанасьева В.С.</w:t>
      </w:r>
    </w:p>
    <w:p w:rsidR="004417AE" w:rsidRPr="00DB78BA" w:rsidRDefault="004417AE" w:rsidP="009A3FBF">
      <w:pPr>
        <w:jc w:val="both"/>
        <w:rPr>
          <w:sz w:val="28"/>
          <w:szCs w:val="28"/>
        </w:rPr>
      </w:pPr>
    </w:p>
    <w:p w:rsidR="001034C6" w:rsidRPr="00DB78BA" w:rsidRDefault="001034C6" w:rsidP="009A3FBF">
      <w:pPr>
        <w:jc w:val="both"/>
        <w:rPr>
          <w:sz w:val="28"/>
          <w:szCs w:val="28"/>
        </w:rPr>
      </w:pPr>
    </w:p>
    <w:p w:rsidR="002F31FE" w:rsidRPr="00DB78BA" w:rsidRDefault="002F31FE" w:rsidP="002F31FE">
      <w:pPr>
        <w:tabs>
          <w:tab w:val="num" w:pos="0"/>
        </w:tabs>
        <w:rPr>
          <w:b/>
          <w:sz w:val="28"/>
        </w:rPr>
      </w:pPr>
      <w:r w:rsidRPr="00DB78BA">
        <w:rPr>
          <w:b/>
          <w:sz w:val="28"/>
        </w:rPr>
        <w:t xml:space="preserve">Глава муниципального округа </w:t>
      </w:r>
    </w:p>
    <w:p w:rsidR="002F31FE" w:rsidRPr="00DB78BA" w:rsidRDefault="002F31FE" w:rsidP="002F31FE">
      <w:pPr>
        <w:tabs>
          <w:tab w:val="num" w:pos="0"/>
        </w:tabs>
        <w:rPr>
          <w:b/>
          <w:sz w:val="28"/>
        </w:rPr>
      </w:pPr>
      <w:r w:rsidRPr="00DB78BA">
        <w:rPr>
          <w:b/>
          <w:sz w:val="28"/>
        </w:rPr>
        <w:t>Восточное Измайлово</w:t>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00866A29" w:rsidRPr="00DB78BA">
        <w:rPr>
          <w:b/>
          <w:sz w:val="28"/>
        </w:rPr>
        <w:tab/>
      </w:r>
      <w:r w:rsidRPr="00DB78BA">
        <w:rPr>
          <w:b/>
          <w:sz w:val="28"/>
        </w:rPr>
        <w:t>В.С. Афанасьев</w:t>
      </w:r>
    </w:p>
    <w:p w:rsidR="00DB78BA" w:rsidRDefault="00DB78BA" w:rsidP="00DB78BA">
      <w:pPr>
        <w:ind w:right="5103"/>
        <w:rPr>
          <w:sz w:val="28"/>
          <w:szCs w:val="28"/>
        </w:rPr>
        <w:sectPr w:rsidR="00DB78BA" w:rsidSect="00DB78BA">
          <w:headerReference w:type="even" r:id="rId7"/>
          <w:footnotePr>
            <w:numRestart w:val="eachPage"/>
          </w:footnotePr>
          <w:pgSz w:w="11906" w:h="16838"/>
          <w:pgMar w:top="1276" w:right="567" w:bottom="902" w:left="1134" w:header="709" w:footer="709" w:gutter="0"/>
          <w:cols w:space="708"/>
          <w:titlePg/>
          <w:docGrid w:linePitch="360"/>
        </w:sectPr>
      </w:pPr>
    </w:p>
    <w:p w:rsidR="00DB78BA" w:rsidRPr="00DB78BA" w:rsidRDefault="00DB78BA" w:rsidP="00DB78BA">
      <w:pPr>
        <w:ind w:right="5103"/>
        <w:rPr>
          <w:b/>
          <w:sz w:val="28"/>
        </w:rPr>
      </w:pPr>
    </w:p>
    <w:tbl>
      <w:tblPr>
        <w:tblW w:w="15100" w:type="dxa"/>
        <w:tblInd w:w="113" w:type="dxa"/>
        <w:tblLook w:val="04A0" w:firstRow="1" w:lastRow="0" w:firstColumn="1" w:lastColumn="0" w:noHBand="0" w:noVBand="1"/>
      </w:tblPr>
      <w:tblGrid>
        <w:gridCol w:w="546"/>
        <w:gridCol w:w="3400"/>
        <w:gridCol w:w="2420"/>
        <w:gridCol w:w="1604"/>
        <w:gridCol w:w="2090"/>
        <w:gridCol w:w="2020"/>
        <w:gridCol w:w="550"/>
        <w:gridCol w:w="550"/>
        <w:gridCol w:w="800"/>
        <w:gridCol w:w="1120"/>
      </w:tblGrid>
      <w:tr w:rsidR="00DB78BA" w:rsidRPr="00DB78BA" w:rsidTr="00DB78BA">
        <w:trPr>
          <w:trHeight w:val="1800"/>
        </w:trPr>
        <w:tc>
          <w:tcPr>
            <w:tcW w:w="3946" w:type="dxa"/>
            <w:gridSpan w:val="2"/>
            <w:tcBorders>
              <w:top w:val="nil"/>
              <w:left w:val="nil"/>
              <w:bottom w:val="nil"/>
              <w:right w:val="nil"/>
            </w:tcBorders>
            <w:shd w:val="clear" w:color="auto" w:fill="auto"/>
            <w:hideMark/>
          </w:tcPr>
          <w:p w:rsidR="00DB78BA" w:rsidRPr="00DB78BA" w:rsidRDefault="00DB78BA" w:rsidP="00DB78BA">
            <w:pPr>
              <w:jc w:val="center"/>
              <w:rPr>
                <w:b/>
                <w:bCs/>
                <w:sz w:val="22"/>
                <w:szCs w:val="22"/>
              </w:rPr>
            </w:pPr>
            <w:bookmarkStart w:id="0" w:name="RANGE!A1:K128"/>
            <w:r w:rsidRPr="00DB78BA">
              <w:rPr>
                <w:b/>
                <w:bCs/>
                <w:sz w:val="22"/>
                <w:szCs w:val="22"/>
              </w:rPr>
              <w:t xml:space="preserve">"Утверждаю" </w:t>
            </w:r>
            <w:r w:rsidRPr="00DB78BA">
              <w:rPr>
                <w:b/>
                <w:bCs/>
                <w:sz w:val="22"/>
                <w:szCs w:val="22"/>
              </w:rPr>
              <w:br/>
              <w:t xml:space="preserve"> Глава управы района</w:t>
            </w:r>
            <w:r w:rsidRPr="00DB78BA">
              <w:rPr>
                <w:b/>
                <w:bCs/>
                <w:sz w:val="22"/>
                <w:szCs w:val="22"/>
              </w:rPr>
              <w:br/>
              <w:t xml:space="preserve"> Восточное Измайлово</w:t>
            </w:r>
            <w:r w:rsidRPr="00DB78BA">
              <w:rPr>
                <w:b/>
                <w:bCs/>
                <w:sz w:val="22"/>
                <w:szCs w:val="22"/>
              </w:rPr>
              <w:br/>
              <w:t xml:space="preserve"> </w:t>
            </w:r>
            <w:r w:rsidRPr="00DB78BA">
              <w:rPr>
                <w:b/>
                <w:bCs/>
                <w:sz w:val="22"/>
                <w:szCs w:val="22"/>
              </w:rPr>
              <w:br/>
              <w:t xml:space="preserve"> _____________А.И.Трошкин "___"__________2013г.</w:t>
            </w:r>
            <w:bookmarkEnd w:id="0"/>
          </w:p>
        </w:tc>
        <w:tc>
          <w:tcPr>
            <w:tcW w:w="2420" w:type="dxa"/>
            <w:tcBorders>
              <w:top w:val="nil"/>
              <w:left w:val="nil"/>
              <w:bottom w:val="nil"/>
              <w:right w:val="nil"/>
            </w:tcBorders>
            <w:shd w:val="clear" w:color="auto" w:fill="auto"/>
            <w:hideMark/>
          </w:tcPr>
          <w:p w:rsidR="00DB78BA" w:rsidRPr="00DB78BA" w:rsidRDefault="00DB78BA" w:rsidP="00DB78BA">
            <w:pPr>
              <w:jc w:val="center"/>
              <w:rPr>
                <w:b/>
                <w:bCs/>
                <w:sz w:val="22"/>
                <w:szCs w:val="22"/>
              </w:rPr>
            </w:pPr>
          </w:p>
        </w:tc>
        <w:tc>
          <w:tcPr>
            <w:tcW w:w="1604" w:type="dxa"/>
            <w:tcBorders>
              <w:top w:val="nil"/>
              <w:left w:val="nil"/>
              <w:bottom w:val="nil"/>
              <w:right w:val="nil"/>
            </w:tcBorders>
            <w:shd w:val="clear" w:color="auto" w:fill="auto"/>
            <w:noWrap/>
            <w:hideMark/>
          </w:tcPr>
          <w:p w:rsidR="00DB78BA" w:rsidRPr="00DB78BA" w:rsidRDefault="00DB78BA" w:rsidP="00DB78BA">
            <w:pPr>
              <w:rPr>
                <w:sz w:val="20"/>
                <w:szCs w:val="20"/>
              </w:rPr>
            </w:pPr>
          </w:p>
        </w:tc>
        <w:tc>
          <w:tcPr>
            <w:tcW w:w="2090" w:type="dxa"/>
            <w:tcBorders>
              <w:top w:val="nil"/>
              <w:left w:val="nil"/>
              <w:bottom w:val="nil"/>
              <w:right w:val="nil"/>
            </w:tcBorders>
            <w:shd w:val="clear" w:color="auto" w:fill="auto"/>
            <w:noWrap/>
            <w:hideMark/>
          </w:tcPr>
          <w:p w:rsidR="00DB78BA" w:rsidRPr="00DB78BA" w:rsidRDefault="00DB78BA" w:rsidP="00DB78BA">
            <w:pPr>
              <w:rPr>
                <w:sz w:val="20"/>
                <w:szCs w:val="20"/>
              </w:rPr>
            </w:pPr>
          </w:p>
        </w:tc>
        <w:tc>
          <w:tcPr>
            <w:tcW w:w="5040" w:type="dxa"/>
            <w:gridSpan w:val="5"/>
            <w:tcBorders>
              <w:top w:val="nil"/>
              <w:left w:val="nil"/>
              <w:bottom w:val="nil"/>
              <w:right w:val="nil"/>
            </w:tcBorders>
            <w:shd w:val="clear" w:color="auto" w:fill="auto"/>
            <w:hideMark/>
          </w:tcPr>
          <w:p w:rsidR="00DB78BA" w:rsidRPr="00DB78BA" w:rsidRDefault="00DB78BA" w:rsidP="00DB78BA">
            <w:pPr>
              <w:rPr>
                <w:b/>
                <w:bCs/>
                <w:sz w:val="22"/>
                <w:szCs w:val="22"/>
              </w:rPr>
            </w:pPr>
            <w:r w:rsidRPr="00DB78BA">
              <w:rPr>
                <w:b/>
                <w:bCs/>
                <w:sz w:val="22"/>
                <w:szCs w:val="22"/>
              </w:rPr>
              <w:t>Приложение к решению Совета депутатов муниципального округа Восточное Измайлово</w:t>
            </w:r>
            <w:r w:rsidRPr="00DB78BA">
              <w:rPr>
                <w:b/>
                <w:bCs/>
                <w:sz w:val="22"/>
                <w:szCs w:val="22"/>
              </w:rPr>
              <w:br/>
              <w:t>от 10.09.2013 г. № 56</w:t>
            </w:r>
            <w:bookmarkStart w:id="1" w:name="_GoBack"/>
            <w:bookmarkEnd w:id="1"/>
          </w:p>
        </w:tc>
      </w:tr>
      <w:tr w:rsidR="00DB78BA" w:rsidRPr="00DB78BA" w:rsidTr="00DB78BA">
        <w:trPr>
          <w:trHeight w:val="690"/>
        </w:trPr>
        <w:tc>
          <w:tcPr>
            <w:tcW w:w="15100" w:type="dxa"/>
            <w:gridSpan w:val="10"/>
            <w:tcBorders>
              <w:top w:val="nil"/>
              <w:left w:val="nil"/>
              <w:bottom w:val="single" w:sz="4" w:space="0" w:color="auto"/>
              <w:right w:val="nil"/>
            </w:tcBorders>
            <w:shd w:val="clear" w:color="auto" w:fill="auto"/>
            <w:vAlign w:val="center"/>
            <w:hideMark/>
          </w:tcPr>
          <w:p w:rsidR="00DB78BA" w:rsidRPr="00DB78BA" w:rsidRDefault="00DB78BA" w:rsidP="00DB78BA">
            <w:pPr>
              <w:jc w:val="center"/>
              <w:rPr>
                <w:b/>
                <w:bCs/>
                <w:sz w:val="22"/>
                <w:szCs w:val="22"/>
              </w:rPr>
            </w:pPr>
            <w:r w:rsidRPr="00DB78BA">
              <w:rPr>
                <w:b/>
                <w:bCs/>
                <w:sz w:val="22"/>
                <w:szCs w:val="22"/>
              </w:rPr>
              <w:t xml:space="preserve"> Сводный календарный план района Восточное Измайлово города Москвы</w:t>
            </w:r>
            <w:r w:rsidRPr="00DB78BA">
              <w:rPr>
                <w:b/>
                <w:bCs/>
                <w:sz w:val="22"/>
                <w:szCs w:val="22"/>
              </w:rPr>
              <w:br/>
              <w:t xml:space="preserve">по досуговой, социально-воспитательной, физкультурно-оздоровительной и спортивной работе с населением по месту жительства </w:t>
            </w:r>
          </w:p>
        </w:tc>
      </w:tr>
      <w:tr w:rsidR="00DB78BA" w:rsidRPr="00DB78BA" w:rsidTr="00DB78BA">
        <w:trPr>
          <w:trHeight w:val="1170"/>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8BA" w:rsidRPr="00DB78BA" w:rsidRDefault="00DB78BA" w:rsidP="00DB78BA">
            <w:pPr>
              <w:jc w:val="center"/>
              <w:rPr>
                <w:b/>
                <w:bCs/>
                <w:i/>
                <w:iCs/>
                <w:sz w:val="22"/>
                <w:szCs w:val="22"/>
              </w:rPr>
            </w:pPr>
            <w:r w:rsidRPr="00DB78BA">
              <w:rPr>
                <w:b/>
                <w:bCs/>
                <w:i/>
                <w:iCs/>
                <w:sz w:val="22"/>
                <w:szCs w:val="22"/>
              </w:rPr>
              <w:t>№</w:t>
            </w:r>
          </w:p>
        </w:tc>
        <w:tc>
          <w:tcPr>
            <w:tcW w:w="3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8BA" w:rsidRPr="00DB78BA" w:rsidRDefault="00DB78BA" w:rsidP="00DB78BA">
            <w:pPr>
              <w:jc w:val="center"/>
              <w:rPr>
                <w:b/>
                <w:bCs/>
                <w:i/>
                <w:iCs/>
                <w:sz w:val="22"/>
                <w:szCs w:val="22"/>
              </w:rPr>
            </w:pPr>
            <w:r w:rsidRPr="00DB78BA">
              <w:rPr>
                <w:b/>
                <w:bCs/>
                <w:i/>
                <w:iCs/>
                <w:sz w:val="22"/>
                <w:szCs w:val="22"/>
              </w:rPr>
              <w:t>Наименование мероприятия</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DB78BA" w:rsidRPr="00DB78BA" w:rsidRDefault="00DB78BA" w:rsidP="00DB78BA">
            <w:pPr>
              <w:jc w:val="center"/>
              <w:rPr>
                <w:b/>
                <w:bCs/>
                <w:i/>
                <w:iCs/>
                <w:sz w:val="22"/>
                <w:szCs w:val="22"/>
              </w:rPr>
            </w:pPr>
            <w:r w:rsidRPr="00DB78BA">
              <w:rPr>
                <w:b/>
                <w:bCs/>
                <w:i/>
                <w:iCs/>
                <w:sz w:val="22"/>
                <w:szCs w:val="22"/>
              </w:rPr>
              <w:t>В рамках какой календарной даты или программы</w:t>
            </w:r>
          </w:p>
        </w:tc>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DB78BA" w:rsidRPr="00DB78BA" w:rsidRDefault="00DB78BA" w:rsidP="00DB78BA">
            <w:pPr>
              <w:jc w:val="center"/>
              <w:rPr>
                <w:b/>
                <w:bCs/>
                <w:i/>
                <w:iCs/>
                <w:sz w:val="22"/>
                <w:szCs w:val="22"/>
              </w:rPr>
            </w:pPr>
            <w:r w:rsidRPr="00DB78BA">
              <w:rPr>
                <w:b/>
                <w:bCs/>
                <w:i/>
                <w:iCs/>
                <w:sz w:val="22"/>
                <w:szCs w:val="22"/>
              </w:rPr>
              <w:t>Дата и время проведения</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rsidR="00DB78BA" w:rsidRPr="00DB78BA" w:rsidRDefault="00DB78BA" w:rsidP="00DB78BA">
            <w:pPr>
              <w:jc w:val="center"/>
              <w:rPr>
                <w:b/>
                <w:bCs/>
                <w:i/>
                <w:iCs/>
                <w:sz w:val="22"/>
                <w:szCs w:val="22"/>
              </w:rPr>
            </w:pPr>
            <w:r w:rsidRPr="00DB78BA">
              <w:rPr>
                <w:b/>
                <w:bCs/>
                <w:i/>
                <w:iCs/>
                <w:sz w:val="22"/>
                <w:szCs w:val="22"/>
              </w:rPr>
              <w:t>Место проведения</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DB78BA" w:rsidRPr="00DB78BA" w:rsidRDefault="00DB78BA" w:rsidP="00DB78BA">
            <w:pPr>
              <w:jc w:val="center"/>
              <w:rPr>
                <w:b/>
                <w:bCs/>
                <w:i/>
                <w:iCs/>
                <w:sz w:val="22"/>
                <w:szCs w:val="22"/>
              </w:rPr>
            </w:pPr>
            <w:r w:rsidRPr="00DB78BA">
              <w:rPr>
                <w:b/>
                <w:bCs/>
                <w:i/>
                <w:iCs/>
                <w:sz w:val="22"/>
                <w:szCs w:val="22"/>
              </w:rPr>
              <w:t>Организатор мероприятия</w:t>
            </w:r>
          </w:p>
        </w:tc>
        <w:tc>
          <w:tcPr>
            <w:tcW w:w="3020" w:type="dxa"/>
            <w:gridSpan w:val="4"/>
            <w:tcBorders>
              <w:top w:val="single" w:sz="4" w:space="0" w:color="auto"/>
              <w:left w:val="nil"/>
              <w:bottom w:val="single" w:sz="4" w:space="0" w:color="auto"/>
              <w:right w:val="single" w:sz="4" w:space="0" w:color="auto"/>
            </w:tcBorders>
            <w:shd w:val="clear" w:color="auto" w:fill="auto"/>
            <w:vAlign w:val="bottom"/>
            <w:hideMark/>
          </w:tcPr>
          <w:p w:rsidR="00DB78BA" w:rsidRPr="00DB78BA" w:rsidRDefault="00DB78BA" w:rsidP="00DB78BA">
            <w:pPr>
              <w:jc w:val="center"/>
              <w:rPr>
                <w:b/>
                <w:bCs/>
                <w:i/>
                <w:iCs/>
                <w:sz w:val="22"/>
                <w:szCs w:val="22"/>
              </w:rPr>
            </w:pPr>
            <w:r w:rsidRPr="00DB78BA">
              <w:rPr>
                <w:b/>
                <w:bCs/>
                <w:i/>
                <w:iCs/>
                <w:sz w:val="22"/>
                <w:szCs w:val="22"/>
              </w:rPr>
              <w:t xml:space="preserve">Планируемый бюджет мероприятия (тыс. руб) </w:t>
            </w:r>
          </w:p>
        </w:tc>
      </w:tr>
      <w:tr w:rsidR="00DB78BA" w:rsidRPr="00DB78BA" w:rsidTr="00DB78BA">
        <w:trPr>
          <w:trHeight w:val="2715"/>
        </w:trPr>
        <w:tc>
          <w:tcPr>
            <w:tcW w:w="546"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b/>
                <w:bCs/>
                <w:i/>
                <w:iCs/>
                <w:sz w:val="22"/>
                <w:szCs w:val="22"/>
              </w:rPr>
            </w:pPr>
          </w:p>
        </w:tc>
        <w:tc>
          <w:tcPr>
            <w:tcW w:w="340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b/>
                <w:bCs/>
                <w:i/>
                <w:iCs/>
                <w:sz w:val="22"/>
                <w:szCs w:val="22"/>
              </w:rPr>
            </w:pPr>
          </w:p>
        </w:tc>
        <w:tc>
          <w:tcPr>
            <w:tcW w:w="24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b/>
                <w:bCs/>
                <w:i/>
                <w:iCs/>
                <w:sz w:val="22"/>
                <w:szCs w:val="22"/>
              </w:rPr>
            </w:pPr>
          </w:p>
        </w:tc>
        <w:tc>
          <w:tcPr>
            <w:tcW w:w="1604"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b/>
                <w:bCs/>
                <w:i/>
                <w:iCs/>
                <w:sz w:val="22"/>
                <w:szCs w:val="22"/>
              </w:rPr>
            </w:pPr>
          </w:p>
        </w:tc>
        <w:tc>
          <w:tcPr>
            <w:tcW w:w="209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b/>
                <w:bCs/>
                <w:i/>
                <w:iCs/>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b/>
                <w:bCs/>
                <w:i/>
                <w:iCs/>
                <w:sz w:val="22"/>
                <w:szCs w:val="22"/>
              </w:rPr>
            </w:pPr>
          </w:p>
        </w:tc>
        <w:tc>
          <w:tcPr>
            <w:tcW w:w="550" w:type="dxa"/>
            <w:tcBorders>
              <w:top w:val="nil"/>
              <w:left w:val="nil"/>
              <w:bottom w:val="single" w:sz="4" w:space="0" w:color="auto"/>
              <w:right w:val="single" w:sz="4" w:space="0" w:color="auto"/>
            </w:tcBorders>
            <w:shd w:val="clear" w:color="auto" w:fill="auto"/>
            <w:textDirection w:val="btLr"/>
            <w:vAlign w:val="center"/>
            <w:hideMark/>
          </w:tcPr>
          <w:p w:rsidR="00DB78BA" w:rsidRPr="00DB78BA" w:rsidRDefault="00DB78BA" w:rsidP="00DB78BA">
            <w:pPr>
              <w:jc w:val="center"/>
              <w:rPr>
                <w:b/>
                <w:bCs/>
                <w:i/>
                <w:iCs/>
                <w:sz w:val="22"/>
                <w:szCs w:val="22"/>
              </w:rPr>
            </w:pPr>
            <w:r w:rsidRPr="00DB78BA">
              <w:rPr>
                <w:b/>
                <w:bCs/>
                <w:i/>
                <w:iCs/>
                <w:sz w:val="22"/>
                <w:szCs w:val="22"/>
              </w:rPr>
              <w:t>бюджет города Москвы</w:t>
            </w:r>
          </w:p>
        </w:tc>
        <w:tc>
          <w:tcPr>
            <w:tcW w:w="550" w:type="dxa"/>
            <w:tcBorders>
              <w:top w:val="nil"/>
              <w:left w:val="nil"/>
              <w:bottom w:val="single" w:sz="4" w:space="0" w:color="auto"/>
              <w:right w:val="single" w:sz="4" w:space="0" w:color="auto"/>
            </w:tcBorders>
            <w:shd w:val="clear" w:color="auto" w:fill="auto"/>
            <w:textDirection w:val="btLr"/>
            <w:vAlign w:val="center"/>
            <w:hideMark/>
          </w:tcPr>
          <w:p w:rsidR="00DB78BA" w:rsidRPr="00DB78BA" w:rsidRDefault="00DB78BA" w:rsidP="00DB78BA">
            <w:pPr>
              <w:jc w:val="center"/>
              <w:rPr>
                <w:b/>
                <w:bCs/>
                <w:i/>
                <w:iCs/>
                <w:sz w:val="22"/>
                <w:szCs w:val="22"/>
              </w:rPr>
            </w:pPr>
            <w:r w:rsidRPr="00DB78BA">
              <w:rPr>
                <w:b/>
                <w:bCs/>
                <w:i/>
                <w:iCs/>
                <w:sz w:val="22"/>
                <w:szCs w:val="22"/>
              </w:rPr>
              <w:t>субвенция по досугу</w:t>
            </w:r>
          </w:p>
        </w:tc>
        <w:tc>
          <w:tcPr>
            <w:tcW w:w="800" w:type="dxa"/>
            <w:tcBorders>
              <w:top w:val="nil"/>
              <w:left w:val="nil"/>
              <w:bottom w:val="single" w:sz="4" w:space="0" w:color="auto"/>
              <w:right w:val="single" w:sz="4" w:space="0" w:color="auto"/>
            </w:tcBorders>
            <w:shd w:val="clear" w:color="auto" w:fill="auto"/>
            <w:noWrap/>
            <w:textDirection w:val="btLr"/>
            <w:vAlign w:val="center"/>
            <w:hideMark/>
          </w:tcPr>
          <w:p w:rsidR="00DB78BA" w:rsidRPr="00DB78BA" w:rsidRDefault="00DB78BA" w:rsidP="00DB78BA">
            <w:pPr>
              <w:jc w:val="center"/>
              <w:rPr>
                <w:b/>
                <w:bCs/>
                <w:i/>
                <w:iCs/>
                <w:sz w:val="22"/>
                <w:szCs w:val="22"/>
              </w:rPr>
            </w:pPr>
            <w:r w:rsidRPr="00DB78BA">
              <w:rPr>
                <w:b/>
                <w:bCs/>
                <w:i/>
                <w:iCs/>
                <w:sz w:val="22"/>
                <w:szCs w:val="22"/>
              </w:rPr>
              <w:t>субвенция по спорту</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B78BA" w:rsidRPr="00DB78BA" w:rsidRDefault="00DB78BA" w:rsidP="00DB78BA">
            <w:pPr>
              <w:jc w:val="center"/>
              <w:rPr>
                <w:b/>
                <w:bCs/>
                <w:i/>
                <w:iCs/>
                <w:sz w:val="22"/>
                <w:szCs w:val="22"/>
              </w:rPr>
            </w:pPr>
            <w:r w:rsidRPr="00DB78BA">
              <w:rPr>
                <w:b/>
                <w:bCs/>
                <w:i/>
                <w:iCs/>
                <w:sz w:val="22"/>
                <w:szCs w:val="22"/>
              </w:rPr>
              <w:t>привлеченные средства</w:t>
            </w:r>
          </w:p>
        </w:tc>
      </w:tr>
      <w:tr w:rsidR="00DB78BA" w:rsidRPr="00DB78BA" w:rsidTr="00DB78BA">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B78BA" w:rsidRPr="00DB78BA" w:rsidRDefault="00DB78BA" w:rsidP="00DB78BA">
            <w:pPr>
              <w:rPr>
                <w:sz w:val="22"/>
                <w:szCs w:val="22"/>
              </w:rPr>
            </w:pPr>
            <w:r w:rsidRPr="00DB78BA">
              <w:rPr>
                <w:sz w:val="22"/>
                <w:szCs w:val="22"/>
              </w:rPr>
              <w:t> </w:t>
            </w:r>
          </w:p>
        </w:tc>
        <w:tc>
          <w:tcPr>
            <w:tcW w:w="14554" w:type="dxa"/>
            <w:gridSpan w:val="9"/>
            <w:tcBorders>
              <w:top w:val="single" w:sz="4" w:space="0" w:color="auto"/>
              <w:left w:val="nil"/>
              <w:bottom w:val="single" w:sz="4" w:space="0" w:color="auto"/>
              <w:right w:val="single" w:sz="4" w:space="0" w:color="auto"/>
            </w:tcBorders>
            <w:shd w:val="clear" w:color="auto" w:fill="auto"/>
            <w:noWrap/>
            <w:vAlign w:val="bottom"/>
            <w:hideMark/>
          </w:tcPr>
          <w:p w:rsidR="00DB78BA" w:rsidRPr="00DB78BA" w:rsidRDefault="00DB78BA" w:rsidP="00DB78BA">
            <w:pPr>
              <w:jc w:val="center"/>
              <w:rPr>
                <w:b/>
                <w:bCs/>
                <w:sz w:val="22"/>
                <w:szCs w:val="22"/>
              </w:rPr>
            </w:pPr>
            <w:r w:rsidRPr="00DB78BA">
              <w:rPr>
                <w:b/>
                <w:bCs/>
                <w:sz w:val="22"/>
                <w:szCs w:val="22"/>
              </w:rPr>
              <w:t>IV квартал 2013 года</w:t>
            </w:r>
          </w:p>
        </w:tc>
      </w:tr>
      <w:tr w:rsidR="00DB78BA" w:rsidRPr="00DB78BA" w:rsidTr="00DB78BA">
        <w:trPr>
          <w:trHeight w:val="735"/>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Поздравления ветеранов района с юбилейными датами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ежемесячно</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на дому</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Управа района, УСЗН</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05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Концертная программа «Ваших лет золотые россыпи»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Международный день пожилых людей</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октября    15:00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Средняя Первомайская, д. 38/7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Центральная библиотека № 120 им. Б.А. Лавренева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05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Концерт "А годы катят чередой!..."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Всероссийский День пожилого человека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01.окт</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Мастер-классы по рукоделию в ПВТ 19</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ПВТ-19</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16 парковая дом 16</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4.5</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Праздничное мероприятие ко Дню старшего поколения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День старшего поколения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30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3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Концерт коллективов художественной самодеятельности "Душа поет" и "Бис"</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День открытых дверей</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2-4 окт</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настольным играм в рамках спартакиады Спортивное долголетие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3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16 парковая дом 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Праздничные концерты, посвященные Дню учителя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3 октября — 8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Воспитательный отдел</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Празднование  Дня учителя "Учительница первая моя" с приглашением членов общества "ветеранов педегогического труда" ( с чаепитием)</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4 октября   12.00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ЦРР "УМКА" Сиреневый  б-р 46/35 к 5</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Мини-викторина "Мы с тобой одной крови"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Всемирный день защиты животных</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4 октября   12.00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проспект 113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Детская библиотека № 97</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День учителя - концуерто-развлекательная программа для учителей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День учителя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04.10.2013</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СОШ № 723, актовый зал</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педагог-организатор ВР</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21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Соревнования среди допризывной молодежи по ОФП на Кубок руководителя Администрация МОа с привлечением детей, находящихся в трудной жизненной ситуации и социально-опасном положении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учителя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1-я декада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lastRenderedPageBreak/>
              <w:t>13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Турниры по стритболу среди девушек и юношей, мужских и женских команд на кубок руководителя Администрация МОа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3-я декада сентября, 1-я декада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78</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30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Выставка творческих работ «Старший друг», приуроченная к Дню учителя для жителей ВМО Восточное Измайлово в городе Москве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Федеральной целевой программы "Дети России"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5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День учителя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5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21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Интерактивные занятия по профилактике вредных привычек для подростков ВМО Восточное Измайлово в г. Москве в рамках социальной профилактической программы "Будущее без вредных привычек"</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Городская целевая программа «Дети улиц»</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15октября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00000"/>
                <w:sz w:val="22"/>
                <w:szCs w:val="22"/>
              </w:rPr>
            </w:pPr>
            <w:r w:rsidRPr="00DB78BA">
              <w:rPr>
                <w:color w:val="000000"/>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00000"/>
                <w:sz w:val="22"/>
                <w:szCs w:val="22"/>
              </w:rPr>
            </w:pPr>
            <w:r w:rsidRPr="00DB78BA">
              <w:rPr>
                <w:color w:val="000000"/>
                <w:sz w:val="22"/>
                <w:szCs w:val="22"/>
              </w:rPr>
              <w:t>АНО "КДЦ "Созвездие"</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Праздник "Урожая" с привлечение родителей и профессиональных артистов</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8-13 октября 12.00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ЦРР "УМКА" Сиреневый  б-р 46/35 к 4</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2,5</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"День варенья" ( с привлечением Молодежного Совета и общественных организаций Восточного Измайлово)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17 октября   11.00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16-я Парковая дом 16 (ПВТ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4,5</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Мероприятие ко Дню защиты животных</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защиты животных</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 1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 Измайловский пр-т, 93, к. 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20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Турнир по настольным играм среди ветеранов и людей с ограниченными возможностями здоровья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пожилого человека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1-7 октября (по согласованию)</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Пансионат ветеранов №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21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Выставка рисунка "Учитель - верный спутник детства".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учителя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 4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 Измайловский пр-т, 93, к. 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21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22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дартсу среди детей и подростков района на Кубок руководителя Администрация МО с привлечением детей, находящихся в трудной жизненной ситуации и социально-опасном положении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23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дартсу среди жителей района (старше 18 лет) на кубок руководителя Администрация МО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24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дартсу среди жителей района в рамках спартакиады "Золотой возраст" на кубок руководителя Администрация МО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21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25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волейболу среди детей и подростков   на Кубок руководителя Администрация МО с привлечением детей, находящихся в трудной жизненной ситуации и социально-опасном положениии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Спортзалы школ района (по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26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волейболу среди юношей и девушек на Кубок руководителя Администрация МО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Спортзалы школ района (по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27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волейболу среди мужских и женских команд на Кубок руководителя Администрация МО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Спортзалы школ района (по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28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Соревнования по аэробике и фитнесу среди команд ВМО Восточное Измайлово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Досуговые Центры, спортзалы школ района (по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29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Районный турнир по армспорту среди жителей района с привлечением детей, находящихся в трудной жизненной ситуации и социально-опасном положении.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Сиреневый б-р, 46/35, к. 4, тренажерный зал.</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30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30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пейнтболу среди допризывной молодежи на Кубок руководителя Администрация МОа, с привлечением детей, находящихся в трудной жизненной ситуации и социально-опасном положении, в рамках программы воспитания толерантности, профилактики жестокости н/л</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9-я Парковая, д. 6, корп. 1, ММС "Олимпиец"</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70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31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регболу среди детей и подростков района с привлечением детей, находящихся в трудной жизненной ситуации и социально-опасном положении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9-я Парковая, д. 6, корп. 1, ММС "Олимпиец"</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32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Соревнования по мини-футболу среди жителей района на кубок руководителя Администрация МОа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ММС района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33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Досуговое мероприятие теат-ральный конкурс среди жителей ВМО Восточное Измайлово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План работы МО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22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35</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rFonts w:ascii="Calibri" w:hAnsi="Calibri" w:cs="Calibri"/>
                <w:sz w:val="22"/>
                <w:szCs w:val="22"/>
              </w:rPr>
            </w:pPr>
            <w:r w:rsidRPr="00DB78BA">
              <w:rPr>
                <w:rFonts w:ascii="Calibri" w:hAnsi="Calibri" w:cs="Calibri"/>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34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День жертв незаконных политических репрессий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30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60</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rFonts w:ascii="Calibri" w:hAnsi="Calibri" w:cs="Calibri"/>
                <w:sz w:val="22"/>
                <w:szCs w:val="22"/>
              </w:rPr>
            </w:pPr>
            <w:r w:rsidRPr="00DB78BA">
              <w:rPr>
                <w:rFonts w:ascii="Calibri" w:hAnsi="Calibri" w:cs="Calibri"/>
                <w:sz w:val="22"/>
                <w:szCs w:val="22"/>
              </w:rPr>
              <w:t> </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35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Экскурсия в Приокско-террасный заповедник (музей природы и зубровый питомник), посвященная году экологической культуры и охраны окружающей среды</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План работы МО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D0D0D"/>
                <w:sz w:val="22"/>
                <w:szCs w:val="22"/>
              </w:rPr>
            </w:pPr>
            <w:r w:rsidRPr="00DB78BA">
              <w:rPr>
                <w:color w:val="0D0D0D"/>
                <w:sz w:val="22"/>
                <w:szCs w:val="22"/>
              </w:rPr>
              <w:t>48</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rFonts w:ascii="Calibri" w:hAnsi="Calibri" w:cs="Calibri"/>
                <w:sz w:val="22"/>
                <w:szCs w:val="22"/>
              </w:rPr>
            </w:pPr>
            <w:r w:rsidRPr="00DB78BA">
              <w:rPr>
                <w:rFonts w:ascii="Calibri" w:hAnsi="Calibri" w:cs="Calibri"/>
                <w:sz w:val="22"/>
                <w:szCs w:val="22"/>
              </w:rPr>
              <w:t> </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36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Досуговое мероприятие- Ежегодный фестиваль авторской пес-ни, посвященный </w:t>
            </w:r>
            <w:r w:rsidRPr="00DB78BA">
              <w:rPr>
                <w:sz w:val="22"/>
                <w:szCs w:val="22"/>
              </w:rPr>
              <w:t>Году экологи-ческой культуры и охраны окружающей среды</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План работы МО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rFonts w:ascii="Calibri" w:hAnsi="Calibri" w:cs="Calibri"/>
                <w:sz w:val="22"/>
                <w:szCs w:val="22"/>
              </w:rPr>
            </w:pPr>
            <w:r w:rsidRPr="00DB78BA">
              <w:rPr>
                <w:rFonts w:ascii="Calibri" w:hAnsi="Calibri" w:cs="Calibri"/>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20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37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Турнир по </w:t>
            </w:r>
            <w:r w:rsidRPr="00DB78BA">
              <w:rPr>
                <w:sz w:val="22"/>
                <w:szCs w:val="22"/>
              </w:rPr>
              <w:t>дартсу среди жителей района, в рамках Спартакиады «Спортивное долголетие».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Клубы района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24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38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Районный турнир по </w:t>
            </w:r>
            <w:r w:rsidRPr="00DB78BA">
              <w:rPr>
                <w:sz w:val="22"/>
                <w:szCs w:val="22"/>
              </w:rPr>
              <w:t>шахматам,шашкам,домино среди пожилых людей и  людей с ограниченными физическими возможностями, посвящ. Дню пожилого человека, в рамках спартакиады «Спортивное долголетие»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Клубы района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39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«Зарница в Восточном Измайлово» среди допризывной молодежи, в рамках программы военно-патриотического воспитания молодежи.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План работы МО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23 октября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262626"/>
                <w:sz w:val="22"/>
                <w:szCs w:val="22"/>
              </w:rPr>
            </w:pPr>
            <w:r w:rsidRPr="00DB78BA">
              <w:rPr>
                <w:color w:val="262626"/>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rFonts w:ascii="Calibri" w:hAnsi="Calibri" w:cs="Calibri"/>
                <w:sz w:val="22"/>
                <w:szCs w:val="22"/>
              </w:rPr>
            </w:pPr>
            <w:r w:rsidRPr="00DB78BA">
              <w:rPr>
                <w:rFonts w:ascii="Calibri" w:hAnsi="Calibri" w:cs="Calibri"/>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262626"/>
                <w:sz w:val="22"/>
                <w:szCs w:val="22"/>
              </w:rPr>
            </w:pPr>
            <w:r w:rsidRPr="00DB78BA">
              <w:rPr>
                <w:color w:val="262626"/>
                <w:sz w:val="22"/>
                <w:szCs w:val="22"/>
              </w:rPr>
              <w:t>100</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40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Участие в программе «Окружной день призывника»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ДО г.Москвы</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СПО КАМС №17</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41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Участие в мероприятиях в рамках недели профессионального образования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колледжа, план работы ДО г.Москвы</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По плану ДО г.Москвы</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Воспитательный отдел, заместитель директора по УВР Торбина И.С.</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42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Проведение Дня призывника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Календарный план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Календарный план управы района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25</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43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Первенство России зона Москва Клубная лига по футболу</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календарь первенства России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октябрь-ноябрь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по календарю       г. Москва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Московская федерация футбола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44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Открытые уроки танцевальных, вокальных и театральной студий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 - 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корп. 3,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45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Поготовка и издание календаря на 2014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Октябрь - 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Клуб "Опыт",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50</w:t>
            </w:r>
          </w:p>
        </w:tc>
      </w:tr>
      <w:tr w:rsidR="00DB78BA" w:rsidRPr="00DB78BA" w:rsidTr="00DB78BA">
        <w:trPr>
          <w:trHeight w:val="72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46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Заседания Совета по профилактике правонарушений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 — декабрь</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ГБОУ СПО КАМС №17</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lastRenderedPageBreak/>
              <w:t>47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Тренировки по учебному плану по баскетболу</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по расписанию</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СОШ № 723 Нижн. Первомайская, д.51</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СДЮСШОР "Трудовые резервы"</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48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Учебно-тренировочные занятия по лыжным гонкам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по расписанию</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октябрь-декабрь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на территории Измайловского парка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СДЮСШОР "Трудовые резервы"</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49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Турнир по </w:t>
            </w:r>
            <w:r w:rsidRPr="00DB78BA">
              <w:rPr>
                <w:sz w:val="22"/>
                <w:szCs w:val="22"/>
              </w:rPr>
              <w:t>боулингу, посвящ. Дню народного единства в рамках спартакиады «Спортивное долголетие» (Организация спортивных мероприятий для общественных организаций)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начало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Боулинг-клубы ВАО</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50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Выпуск стенной газеты</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примирения и согласия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1 ноября </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 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51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Классные часы, посвященные Дню народного единства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1 — 6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Воспитательный отдел</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52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Тренинговые занятия совместно с городским центром «Дети улиц»</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ноябрь</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Воспитательный отдел, социально-психологическая служба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53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Турнир по настольному теннису среди детей и подростков, с привлечением детей, находящихся в трудной жизненной ситуации и социально-опасном положении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примирения и согласия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1-я декада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78</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54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Соревнования по ОФП среди допризывной молодежи с привлечением детей, находящихся в трудной жизненной ситуации и социально-опасном положении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народного единства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1-я декада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Н.Первомайская, 51</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lastRenderedPageBreak/>
              <w:t>55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День гимназиста - посвящкение в гимназисты</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1 неделя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СОШ № 723, актовый зал</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педагог-организатор ВР</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56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Конкурс творческих работ, посвященный Дню толерантности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День толерантности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 неделя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СОШ № 723, актовый зал</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педагог-организатор ВР</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57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Беседы, классные часы, посвященные Дню согласия и примирения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День согласия и примирения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 неделя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СОШ № 723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классные руководители</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58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Конкурс "Социальная реклама за гранью плаката"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 неделя ноября</w:t>
            </w:r>
          </w:p>
        </w:tc>
        <w:tc>
          <w:tcPr>
            <w:tcW w:w="2090" w:type="dxa"/>
            <w:tcBorders>
              <w:top w:val="nil"/>
              <w:left w:val="nil"/>
              <w:bottom w:val="single" w:sz="4" w:space="0" w:color="auto"/>
              <w:right w:val="single" w:sz="4" w:space="0" w:color="auto"/>
            </w:tcBorders>
            <w:shd w:val="clear" w:color="000000" w:fill="FFFFFF"/>
            <w:hideMark/>
          </w:tcPr>
          <w:p w:rsidR="00DB78BA" w:rsidRPr="00DB78BA" w:rsidRDefault="00DB78BA" w:rsidP="00DB78BA">
            <w:pPr>
              <w:jc w:val="center"/>
              <w:rPr>
                <w:color w:val="000000"/>
                <w:sz w:val="22"/>
                <w:szCs w:val="22"/>
              </w:rPr>
            </w:pPr>
            <w:r w:rsidRPr="00DB78BA">
              <w:rPr>
                <w:color w:val="000000"/>
                <w:sz w:val="22"/>
                <w:szCs w:val="22"/>
              </w:rPr>
              <w:t>ГБОУ СОШ № 723, актовый зал</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старший вожатый</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59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Благотворительная акция "С миру по монетке"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 неделя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ГБОУ СОШ № 723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старший вожатый</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60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Районные соревнования по Греко-римской борьбе среди юношей на кубок руководителя Администрация МО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призывника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2-я декада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Н.Первомайская, 51</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61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Выставка рисунка воспитанников изостудии "Ровесник"</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 26 годовщине изостудии "Ровесник"</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2-я декада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 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62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Мероприятие, посвященное Международному Дню слепых</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13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63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Беседа по истории Отечества.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13 ноября 1500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24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64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Акция «Информационная листовка» - «Чистая планета»!», приуроченная к Году экологической культуры и охраны окружающей среды и  Дню вторичной переработки для жителей ВМО Восточное Измайлово в г. Москве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Городская программа “Патриотическое воспитание молодежи Москвы”</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15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жилые дома по ул. 16-ая Парковая</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65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Проведение ежегодного районного фестиваля авторской песни "Осенние струны"</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 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15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273 Школа р-на Измайловский б-р д 62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15</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5,5</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66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Мероприятия к Международному дню толлерантности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15 — 21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Воспитательный отдел</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67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Фотовыставка "Родная земля"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популяризации художественной фотографии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22 ноября 15</w:t>
            </w:r>
            <w:r w:rsidRPr="00DB78BA">
              <w:rPr>
                <w:sz w:val="22"/>
                <w:szCs w:val="22"/>
                <w:vertAlign w:val="superscript"/>
              </w:rPr>
              <w:t>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корп. 3,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3</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68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Праздничные поздравления с Днем матери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24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69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Акции «Поздравительная открытка», посвященная международному празднику «День матери» для женщин ВМО Восточное Измайлово в городе Москве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Федеральной целевой программы "Дети России"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25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жилые дома по ул. 16-ая Парковая</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70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Выставка детского рисунка "Мама, милая мама"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матери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 25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lastRenderedPageBreak/>
              <w:t>71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Мероприятия к Дню матери и Дню России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25, 26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Воспитательный отдел</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72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Классные часы, посвященные дню информации — 26 ноября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26.ноя</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Воспитательный отдел</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975"/>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73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Вечер фольклорной музыки "Согреем душу добрым словом"</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День матери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26.ноя</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Ср. Первом. 38/7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Центральная библиотека № 120 им. Б.А. Лавренева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975"/>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74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Концерт "Мама, милая мама…!"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День матери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27.ноя</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162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75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Организация и проведение мастер-класса на районном  празднике, посвященном Дню Матери для семей ВМО Восточное Измайлово в г. Москве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Федеральная целевая  программа "Дети России"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4 декада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   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4</w:t>
            </w:r>
          </w:p>
        </w:tc>
      </w:tr>
      <w:tr w:rsidR="00DB78BA" w:rsidRPr="00DB78BA" w:rsidTr="00DB78BA">
        <w:trPr>
          <w:trHeight w:val="162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76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Психологический семинар для родителей подростков ВМО Восточное Измайлово в г. Москве в рамках социальной профилактической программы "Будущее без вредных привычек"</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Городская целевая программа «Дети улиц»</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4 декада ноября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w:t>
            </w:r>
          </w:p>
        </w:tc>
      </w:tr>
      <w:tr w:rsidR="00DB78BA" w:rsidRPr="00DB78BA" w:rsidTr="00DB78BA">
        <w:trPr>
          <w:trHeight w:val="1155"/>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77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Досуговое мероприятие, посвященное Дню матери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План работы МО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ноябрь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75</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rFonts w:ascii="Calibri" w:hAnsi="Calibri" w:cs="Calibri"/>
                <w:sz w:val="22"/>
                <w:szCs w:val="22"/>
              </w:rPr>
            </w:pPr>
            <w:r w:rsidRPr="00DB78BA">
              <w:rPr>
                <w:rFonts w:ascii="Calibri" w:hAnsi="Calibri" w:cs="Calibri"/>
                <w:sz w:val="22"/>
                <w:szCs w:val="22"/>
              </w:rPr>
              <w:t> </w:t>
            </w:r>
          </w:p>
        </w:tc>
      </w:tr>
      <w:tr w:rsidR="00DB78BA" w:rsidRPr="00DB78BA" w:rsidTr="00DB78BA">
        <w:trPr>
          <w:trHeight w:val="4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78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Организация досуга инвалидов и пожилых людей ВМО Восточное Измайлово в г. Москве через проведение встречи с творческими коллективами.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hyperlink r:id="rId8" w:history="1">
              <w:r w:rsidRPr="00DB78BA">
                <w:rPr>
                  <w:sz w:val="22"/>
                  <w:szCs w:val="22"/>
                </w:rPr>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79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Вручение праздничных наборов к Международному Дню инвалидов</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80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Конференция на тему: «Всемирный день борьбы со СПИДом»</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02.12.13</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ГОУ СПО КАМС № 17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Воспитательный отдел, социально-психологическая служба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81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Классные часы, посвященные Международному дню инвалидов</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03.дек</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ГОУ СПО КАМС № 17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Воспитательный отдел, социально-психологическая служба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82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Концерт "Наполним музыкой сердца…" (Мария Леонтьева, гитара)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Международный день инвалидов</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3 декабря</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83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Выпуск стенной газеты к 71 годовщине разгрома фашистов под Москвой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 72 годовщине разгрома фашистов под Москвой</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4 декабря </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Клуб "Опыт",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84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Годовщина начала наступления советских войск против немецко-фашистких войск в битве под Москвой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5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85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Выставка творческих работ, посвященная битве под Москвой для жителей ВМО Восточное Измайлово в городе Москве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Городская программа “Патриотическое воспитание молодежи Москвы”</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5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86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Историческая конференция на тему: «5 декабря — день начала наступления советских войск против немецко-фашистких войск в битве под Москвой»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05.дек</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 xml:space="preserve">12-я Парковая, 13/96; Плеханова, 5Б </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Воспитательный отдел, преподаватели истории</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87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«Весёлые старты», подвижные игры для семейных команд</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Муниципальный контракт</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7 декабря   12.00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00000"/>
                <w:sz w:val="22"/>
                <w:szCs w:val="22"/>
              </w:rPr>
            </w:pPr>
            <w:r w:rsidRPr="00DB78BA">
              <w:rPr>
                <w:color w:val="000000"/>
                <w:sz w:val="22"/>
                <w:szCs w:val="22"/>
              </w:rPr>
              <w:t>ГОУ СОШ 273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00000"/>
                <w:sz w:val="22"/>
                <w:szCs w:val="22"/>
              </w:rPr>
            </w:pPr>
            <w:r w:rsidRPr="00DB78BA">
              <w:rPr>
                <w:color w:val="000000"/>
                <w:sz w:val="22"/>
                <w:szCs w:val="22"/>
              </w:rPr>
              <w:t>НП ЦРР "Умка"</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15</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88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Встреча с ветеранами ВОВ, посвященная битве под Москвой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годовщина битвы под Москвой  (5 декабря)</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7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00000"/>
                <w:sz w:val="22"/>
                <w:szCs w:val="22"/>
              </w:rPr>
            </w:pPr>
            <w:r w:rsidRPr="00DB78BA">
              <w:rPr>
                <w:color w:val="000000"/>
                <w:sz w:val="22"/>
                <w:szCs w:val="22"/>
              </w:rPr>
              <w:t xml:space="preserve">НП "ЦРР УМКА" ДПК "Росинка" </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00000"/>
                <w:sz w:val="22"/>
                <w:szCs w:val="22"/>
              </w:rPr>
            </w:pPr>
            <w:r w:rsidRPr="00DB78BA">
              <w:rPr>
                <w:color w:val="000000"/>
                <w:sz w:val="22"/>
                <w:szCs w:val="22"/>
              </w:rPr>
              <w:t>НП ЦРР "Умка"</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0</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6</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89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Классные часы, посвященные Дню Конституции РФ</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12, 13 декабря</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Воспитательный отдел, преподаватель обществознания</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21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90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Интерактивные занятия по профилактике вредных привычек для подростков ВМО Восточное Измайлово в г. Москве в рамках социальной профилактической программы "Будущее без вредных привычек"</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Городская целевая программа «Дети улиц»</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декада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91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Концерт для ветеранов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инвалида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декада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Пансионат ветеранов №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92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Турнир по настольным играм среди инвалидов и людей с ограниченными возможностями здоровья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 Дню инвалида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 декада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Пансионат ветеранов №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93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Беседа по истории Отечества. "Битва под Москвой"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 72 годовщине разгрома фашистов под Москвой</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11 декабря 15</w:t>
            </w:r>
            <w:r w:rsidRPr="00DB78BA">
              <w:rPr>
                <w:sz w:val="22"/>
                <w:szCs w:val="22"/>
                <w:vertAlign w:val="superscript"/>
              </w:rPr>
              <w:t>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Клуб "Опыт",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21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94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Новогодние мероприятия (цветы, праздничные наборы активу ветеранов, представление для районной Ёлки, печать пригласительных билетов на Ёлку, сладкие подарки, игрушки для детей-инвалидов)</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Календарный план работы управы района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15-30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Управа района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223</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95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Выставка детского рисунка "Времена года. Зима""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МБУ СДЦ "Восточное Измайлово"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17 декабря 15</w:t>
            </w:r>
            <w:r w:rsidRPr="00DB78BA">
              <w:rPr>
                <w:sz w:val="22"/>
                <w:szCs w:val="22"/>
                <w:vertAlign w:val="superscript"/>
              </w:rPr>
              <w:t>00</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корп. 3,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96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Подготовка и проведение досуговых новогодних праздничных мероприятий "Приходи, сказка"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Новый год</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корп. 3,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80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97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Изготовление новогоднего оформления для спортивных площадок (шаров, гирлянд, игрушек)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Новый год</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корп. 3,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98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Спортивный праздник на "Елке нашего двора". Награждение активистов и победителей спортивных турниров и соревнований.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Новый год</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Последняя декада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9-я Парковая, д. 6, корп. 1, ММС "Олимпиец"</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30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lastRenderedPageBreak/>
              <w:t>99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Серия фотовыставок "Путешествие по родным просторам" (по экскурсиям и ВПЛ)</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популяризации художественной фотографии</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весь год</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Измайловский пр-т, 93, корп. 3, Первомайская, 92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МБУ СДЦ "Восточное Измайлово"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100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"Новогодняя мозаика" - детские праздники в  студиях и секциях центра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НКО «Звездная мозаика»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19-23.декабря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10</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101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Проведение празднование Нового года для детей МО с привлечением детей из соцнезащищенных семей. ( благотворительна яакция)</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 20-22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ГОУ СОШ №273</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25</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102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Изготовление новогодних и Рождествеских подарков для ветеранов ВОВ и труда для раздачи на встрече  и в пансионате для ветеранов</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21-28 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 ДПК "Росинка" Сиреневый б-р д 46/35 к 4 ПВТ 19-16-я Парковая  д 21 к2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0,5</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103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Проведение празднование Нового года для ветеранов войны и труда с привлечением детей и подростков ВМО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26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16-я Парковая дом 16 (ПВТ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1,3</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104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Поздравление с Новым годом детей-инвалидов  на дому</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НП ЦРР УМКА" -"Семейный досуговый центр ВОЗРОЖДЕНИЕ"</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26-28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МО Восточное Измайлово</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НП ЦРР "Умка"</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3</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105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Спортивный праздник </w:t>
            </w:r>
            <w:r w:rsidRPr="00DB78BA">
              <w:rPr>
                <w:sz w:val="22"/>
                <w:szCs w:val="22"/>
              </w:rPr>
              <w:t>Подведение итогов за 2013год. Награждение победителей в личных и командных соревнованиях по видам спорта.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23-27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Клубы, школьные залы, спортивные площадки района (по согласованию)</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80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106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Мероприятия к Новому году</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План работы колледжа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23 — 27 декабря</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Все подразделения колледжа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Воспитательный отдел</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w:t>
            </w:r>
          </w:p>
        </w:tc>
      </w:tr>
      <w:tr w:rsidR="00DB78BA" w:rsidRPr="00DB78BA" w:rsidTr="00DB78BA">
        <w:trPr>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107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Концерт "Ах снег, снежок ..."</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Новый год</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24.12.2013 г</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lastRenderedPageBreak/>
              <w:t>108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Новогодний огонек</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Новый год</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27.12.2013 г</w:t>
            </w:r>
          </w:p>
        </w:tc>
        <w:tc>
          <w:tcPr>
            <w:tcW w:w="2090" w:type="dxa"/>
            <w:tcBorders>
              <w:top w:val="nil"/>
              <w:left w:val="nil"/>
              <w:bottom w:val="single" w:sz="4" w:space="0" w:color="auto"/>
              <w:right w:val="single" w:sz="4" w:space="0" w:color="auto"/>
            </w:tcBorders>
            <w:shd w:val="clear" w:color="FFFFCC" w:fill="FFFFFF"/>
            <w:hideMark/>
          </w:tcPr>
          <w:p w:rsidR="00DB78BA" w:rsidRPr="00DB78BA" w:rsidRDefault="00DB78BA" w:rsidP="00DB78BA">
            <w:pPr>
              <w:jc w:val="center"/>
              <w:rPr>
                <w:color w:val="000000"/>
                <w:sz w:val="22"/>
                <w:szCs w:val="22"/>
              </w:rPr>
            </w:pPr>
            <w:r w:rsidRPr="00DB78BA">
              <w:rPr>
                <w:color w:val="000000"/>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color w:val="000000"/>
                <w:sz w:val="22"/>
                <w:szCs w:val="22"/>
              </w:rPr>
            </w:pPr>
            <w:r w:rsidRPr="00DB78BA">
              <w:rPr>
                <w:color w:val="000000"/>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color w:val="000000"/>
                <w:sz w:val="22"/>
                <w:szCs w:val="22"/>
              </w:rPr>
            </w:pPr>
            <w:r w:rsidRPr="00DB78BA">
              <w:rPr>
                <w:color w:val="000000"/>
                <w:sz w:val="22"/>
                <w:szCs w:val="22"/>
              </w:rPr>
              <w:t> </w:t>
            </w: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109</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«Новогодняя и Рождественская поделка» - конкурс творческих работ воспитанников художественных студий для жителей ВМО Востчоное Измайлово в г. Москве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НКО «Звездная мозаика»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30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4</w:t>
            </w:r>
          </w:p>
        </w:tc>
      </w:tr>
      <w:tr w:rsidR="00DB78BA" w:rsidRPr="00DB78BA" w:rsidTr="00DB78BA">
        <w:trPr>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110</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Встреча Нового 2014 года</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Новый год</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31.12.2013 г.</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ПВТ №19</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ПВТ №19</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111</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Организация веселых конкурсов в районном мероприятии «Елка Главы управы» для детей ВМО Востчоное Измайлово в г. Москве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НКО «Звездная мозаика»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конец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 xml:space="preserve">Театр Мимики и Жеста, Измайловский   б-р, д. 39/41 </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   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7</w:t>
            </w:r>
          </w:p>
        </w:tc>
      </w:tr>
      <w:tr w:rsidR="00DB78BA" w:rsidRPr="00DB78BA" w:rsidTr="00DB78BA">
        <w:trPr>
          <w:trHeight w:val="6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right"/>
              <w:rPr>
                <w:sz w:val="22"/>
                <w:szCs w:val="22"/>
              </w:rPr>
            </w:pPr>
            <w:r w:rsidRPr="00DB78BA">
              <w:rPr>
                <w:sz w:val="22"/>
                <w:szCs w:val="22"/>
              </w:rPr>
              <w:t>112</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Дальнейшее развитие сайта организации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Программа НКО «Звездная мозаика»</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ул. 16-ая Парковая, д.27</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АНО "КДЦ "Созвездие"</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5</w:t>
            </w:r>
          </w:p>
        </w:tc>
      </w:tr>
      <w:tr w:rsidR="00DB78BA" w:rsidRPr="00DB78BA" w:rsidTr="00DB78BA">
        <w:trPr>
          <w:trHeight w:val="24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113</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Предновогодний турнир среди общеобразовательных школ р-на, команд групп начальной подготовки</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 xml:space="preserve">Программа физического воспитания детей и организация физкультурно-спортивной работы по программам доп. образов. </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декабрь</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ФОК ул. Нижняя Первомайская,                 д. 52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СДЮСШОР "Трудовые резервы"</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900"/>
        </w:trPr>
        <w:tc>
          <w:tcPr>
            <w:tcW w:w="546" w:type="dxa"/>
            <w:vMerge w:val="restart"/>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ind w:left="-27"/>
              <w:jc w:val="center"/>
              <w:rPr>
                <w:sz w:val="22"/>
                <w:szCs w:val="22"/>
              </w:rPr>
            </w:pPr>
            <w:r w:rsidRPr="00DB78BA">
              <w:rPr>
                <w:sz w:val="22"/>
                <w:szCs w:val="22"/>
              </w:rPr>
              <w:t>114</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Досуговые Новогодние мероприятия для жителей района (спектакль</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План работы МО </w:t>
            </w:r>
          </w:p>
        </w:tc>
        <w:tc>
          <w:tcPr>
            <w:tcW w:w="1604" w:type="dxa"/>
            <w:vMerge w:val="restart"/>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декабрь</w:t>
            </w:r>
          </w:p>
        </w:tc>
        <w:tc>
          <w:tcPr>
            <w:tcW w:w="2090" w:type="dxa"/>
            <w:vMerge w:val="restart"/>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по согласованию</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90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300"/>
        </w:trPr>
        <w:tc>
          <w:tcPr>
            <w:tcW w:w="546"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ind w:left="-27"/>
              <w:rPr>
                <w:sz w:val="22"/>
                <w:szCs w:val="22"/>
              </w:rPr>
            </w:pP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Елка (дерево),</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w:t>
            </w:r>
          </w:p>
        </w:tc>
        <w:tc>
          <w:tcPr>
            <w:tcW w:w="1604"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9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50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110</w:t>
            </w:r>
          </w:p>
        </w:tc>
      </w:tr>
      <w:tr w:rsidR="00DB78BA" w:rsidRPr="00DB78BA" w:rsidTr="00DB78BA">
        <w:trPr>
          <w:trHeight w:val="300"/>
        </w:trPr>
        <w:tc>
          <w:tcPr>
            <w:tcW w:w="546"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ind w:left="-27"/>
              <w:rPr>
                <w:sz w:val="22"/>
                <w:szCs w:val="22"/>
              </w:rPr>
            </w:pP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 елка благотворительная,</w:t>
            </w:r>
          </w:p>
        </w:tc>
        <w:tc>
          <w:tcPr>
            <w:tcW w:w="242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sz w:val="22"/>
                <w:szCs w:val="22"/>
              </w:rPr>
            </w:pPr>
            <w:r w:rsidRPr="00DB78BA">
              <w:rPr>
                <w:sz w:val="22"/>
                <w:szCs w:val="22"/>
              </w:rPr>
              <w:t> </w:t>
            </w:r>
          </w:p>
        </w:tc>
        <w:tc>
          <w:tcPr>
            <w:tcW w:w="1604"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9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50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r>
      <w:tr w:rsidR="00DB78BA" w:rsidRPr="00DB78BA" w:rsidTr="00DB78BA">
        <w:trPr>
          <w:trHeight w:val="300"/>
        </w:trPr>
        <w:tc>
          <w:tcPr>
            <w:tcW w:w="546"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ind w:left="-27"/>
              <w:rPr>
                <w:sz w:val="22"/>
                <w:szCs w:val="22"/>
              </w:rPr>
            </w:pP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 подарки, </w:t>
            </w:r>
          </w:p>
        </w:tc>
        <w:tc>
          <w:tcPr>
            <w:tcW w:w="242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sz w:val="22"/>
                <w:szCs w:val="22"/>
              </w:rPr>
            </w:pPr>
            <w:r w:rsidRPr="00DB78BA">
              <w:rPr>
                <w:sz w:val="22"/>
                <w:szCs w:val="22"/>
              </w:rPr>
              <w:t> </w:t>
            </w:r>
          </w:p>
        </w:tc>
        <w:tc>
          <w:tcPr>
            <w:tcW w:w="1604"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9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100</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r>
      <w:tr w:rsidR="00DB78BA" w:rsidRPr="00DB78BA" w:rsidTr="00DB78BA">
        <w:trPr>
          <w:trHeight w:val="300"/>
        </w:trPr>
        <w:tc>
          <w:tcPr>
            <w:tcW w:w="546"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ind w:left="-27"/>
              <w:rPr>
                <w:sz w:val="22"/>
                <w:szCs w:val="22"/>
              </w:rPr>
            </w:pP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билеты на спектакли, цирк)</w:t>
            </w:r>
          </w:p>
        </w:tc>
        <w:tc>
          <w:tcPr>
            <w:tcW w:w="242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sz w:val="22"/>
                <w:szCs w:val="22"/>
              </w:rPr>
            </w:pPr>
            <w:r w:rsidRPr="00DB78BA">
              <w:rPr>
                <w:sz w:val="22"/>
                <w:szCs w:val="22"/>
              </w:rPr>
              <w:t> </w:t>
            </w:r>
          </w:p>
        </w:tc>
        <w:tc>
          <w:tcPr>
            <w:tcW w:w="1604"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9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1120" w:type="dxa"/>
            <w:vMerge/>
            <w:tcBorders>
              <w:top w:val="nil"/>
              <w:left w:val="single" w:sz="4" w:space="0" w:color="auto"/>
              <w:bottom w:val="single" w:sz="4" w:space="0" w:color="auto"/>
              <w:right w:val="single" w:sz="4" w:space="0" w:color="auto"/>
            </w:tcBorders>
            <w:vAlign w:val="center"/>
            <w:hideMark/>
          </w:tcPr>
          <w:p w:rsidR="00DB78BA" w:rsidRPr="00DB78BA" w:rsidRDefault="00DB78BA" w:rsidP="00DB78BA">
            <w:pPr>
              <w:rPr>
                <w:sz w:val="22"/>
                <w:szCs w:val="22"/>
              </w:rPr>
            </w:pPr>
          </w:p>
        </w:tc>
      </w:tr>
      <w:tr w:rsidR="00DB78BA" w:rsidRPr="00DB78BA" w:rsidTr="00DB78BA">
        <w:trPr>
          <w:trHeight w:val="1800"/>
        </w:trPr>
        <w:tc>
          <w:tcPr>
            <w:tcW w:w="546" w:type="dxa"/>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ind w:left="-27"/>
              <w:jc w:val="center"/>
              <w:rPr>
                <w:sz w:val="22"/>
                <w:szCs w:val="22"/>
              </w:rPr>
            </w:pPr>
            <w:r w:rsidRPr="00DB78BA">
              <w:rPr>
                <w:sz w:val="22"/>
                <w:szCs w:val="22"/>
              </w:rPr>
              <w:lastRenderedPageBreak/>
              <w:t>115</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Районные соревнования </w:t>
            </w:r>
            <w:r w:rsidRPr="00DB78BA">
              <w:rPr>
                <w:sz w:val="22"/>
                <w:szCs w:val="22"/>
              </w:rPr>
              <w:t>«Водные старты» в рамках спартакиады «Спортивное долголетие» (Организация спортивных мероприятий для общественных организаций)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начало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Аквапарк г.Москвы</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60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1200"/>
        </w:trPr>
        <w:tc>
          <w:tcPr>
            <w:tcW w:w="546" w:type="dxa"/>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ind w:left="-27"/>
              <w:jc w:val="right"/>
              <w:rPr>
                <w:sz w:val="22"/>
                <w:szCs w:val="22"/>
              </w:rPr>
            </w:pPr>
            <w:r w:rsidRPr="00DB78BA">
              <w:rPr>
                <w:sz w:val="22"/>
                <w:szCs w:val="22"/>
              </w:rPr>
              <w:t>116</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«Весёлые старты», подвижные игры</w:t>
            </w:r>
            <w:r w:rsidRPr="00DB78BA">
              <w:rPr>
                <w:sz w:val="22"/>
                <w:szCs w:val="22"/>
              </w:rPr>
              <w:t xml:space="preserve"> для семейных команд в рамках Спартакиады «Стартуем вместе»</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начало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ММС, спортзалы района</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900"/>
        </w:trPr>
        <w:tc>
          <w:tcPr>
            <w:tcW w:w="546" w:type="dxa"/>
            <w:tcBorders>
              <w:top w:val="nil"/>
              <w:left w:val="single" w:sz="4" w:space="0" w:color="auto"/>
              <w:bottom w:val="single" w:sz="4" w:space="0" w:color="auto"/>
              <w:right w:val="single" w:sz="4" w:space="0" w:color="auto"/>
            </w:tcBorders>
            <w:shd w:val="clear" w:color="auto" w:fill="auto"/>
            <w:noWrap/>
            <w:hideMark/>
          </w:tcPr>
          <w:p w:rsidR="00DB78BA" w:rsidRPr="00DB78BA" w:rsidRDefault="00DB78BA" w:rsidP="00DB78BA">
            <w:pPr>
              <w:ind w:left="-27"/>
              <w:jc w:val="center"/>
              <w:rPr>
                <w:sz w:val="22"/>
                <w:szCs w:val="22"/>
              </w:rPr>
            </w:pPr>
            <w:r w:rsidRPr="00DB78BA">
              <w:rPr>
                <w:sz w:val="22"/>
                <w:szCs w:val="22"/>
              </w:rPr>
              <w:t>117</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Набор в группы НП</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Программа СДЮСШОР "Трудовые резервы"</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в течении всего года</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ФОК ул. Нижняя Первомайская,                 д. 52</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jc w:val="center"/>
              <w:rPr>
                <w:sz w:val="22"/>
                <w:szCs w:val="22"/>
              </w:rPr>
            </w:pPr>
            <w:r w:rsidRPr="00DB78BA">
              <w:rPr>
                <w:sz w:val="22"/>
                <w:szCs w:val="22"/>
              </w:rPr>
              <w:t>СДЮСШОР "Трудовые резервы"</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 </w:t>
            </w:r>
          </w:p>
        </w:tc>
      </w:tr>
      <w:tr w:rsidR="00DB78BA" w:rsidRPr="00DB78BA" w:rsidTr="00DB78BA">
        <w:trPr>
          <w:trHeight w:val="1500"/>
        </w:trPr>
        <w:tc>
          <w:tcPr>
            <w:tcW w:w="546" w:type="dxa"/>
            <w:tcBorders>
              <w:top w:val="nil"/>
              <w:left w:val="single" w:sz="4" w:space="0" w:color="auto"/>
              <w:bottom w:val="single" w:sz="4" w:space="0" w:color="auto"/>
              <w:right w:val="single" w:sz="4" w:space="0" w:color="auto"/>
            </w:tcBorders>
            <w:shd w:val="clear" w:color="auto" w:fill="auto"/>
            <w:hideMark/>
          </w:tcPr>
          <w:p w:rsidR="00DB78BA" w:rsidRPr="00DB78BA" w:rsidRDefault="00DB78BA" w:rsidP="00DB78BA">
            <w:pPr>
              <w:ind w:left="-27"/>
              <w:jc w:val="center"/>
              <w:rPr>
                <w:sz w:val="22"/>
                <w:szCs w:val="22"/>
              </w:rPr>
            </w:pPr>
            <w:r w:rsidRPr="00DB78BA">
              <w:rPr>
                <w:sz w:val="22"/>
                <w:szCs w:val="22"/>
              </w:rPr>
              <w:t>118</w:t>
            </w:r>
          </w:p>
        </w:tc>
        <w:tc>
          <w:tcPr>
            <w:tcW w:w="340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 xml:space="preserve">Турнир по </w:t>
            </w:r>
            <w:r w:rsidRPr="00DB78BA">
              <w:rPr>
                <w:sz w:val="22"/>
                <w:szCs w:val="22"/>
              </w:rPr>
              <w:t>мини-футболу на снегу среди дворовых команд, посвящённый 72 годовщине наступления советских войск под Москвой.</w:t>
            </w:r>
          </w:p>
        </w:tc>
        <w:tc>
          <w:tcPr>
            <w:tcW w:w="24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color w:val="0D0D0D"/>
                <w:sz w:val="22"/>
                <w:szCs w:val="22"/>
              </w:rPr>
            </w:pPr>
            <w:r w:rsidRPr="00DB78BA">
              <w:rPr>
                <w:color w:val="0D0D0D"/>
                <w:sz w:val="22"/>
                <w:szCs w:val="22"/>
              </w:rPr>
              <w:t>План работы МО</w:t>
            </w:r>
          </w:p>
        </w:tc>
        <w:tc>
          <w:tcPr>
            <w:tcW w:w="1604"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середина декабря</w:t>
            </w:r>
          </w:p>
        </w:tc>
        <w:tc>
          <w:tcPr>
            <w:tcW w:w="209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ММС «Олимпиец»                       9-я Парковая, д. 6 корп.1</w:t>
            </w:r>
          </w:p>
        </w:tc>
        <w:tc>
          <w:tcPr>
            <w:tcW w:w="2020" w:type="dxa"/>
            <w:tcBorders>
              <w:top w:val="nil"/>
              <w:left w:val="nil"/>
              <w:bottom w:val="single" w:sz="4" w:space="0" w:color="auto"/>
              <w:right w:val="single" w:sz="4" w:space="0" w:color="auto"/>
            </w:tcBorders>
            <w:shd w:val="clear" w:color="auto" w:fill="auto"/>
            <w:hideMark/>
          </w:tcPr>
          <w:p w:rsidR="00DB78BA" w:rsidRPr="00DB78BA" w:rsidRDefault="00DB78BA" w:rsidP="00DB78BA">
            <w:pPr>
              <w:rPr>
                <w:sz w:val="22"/>
                <w:szCs w:val="22"/>
              </w:rPr>
            </w:pPr>
            <w:r w:rsidRPr="00DB78BA">
              <w:rPr>
                <w:sz w:val="22"/>
                <w:szCs w:val="22"/>
              </w:rPr>
              <w:t>Администрация МО</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2"/>
                <w:szCs w:val="22"/>
              </w:rPr>
            </w:pPr>
            <w:r w:rsidRPr="00DB78BA">
              <w:rPr>
                <w:rFonts w:ascii="Arial CYR" w:hAnsi="Arial CYR" w:cs="Arial CYR"/>
                <w:sz w:val="22"/>
                <w:szCs w:val="22"/>
              </w:rPr>
              <w:t> </w:t>
            </w:r>
          </w:p>
        </w:tc>
      </w:tr>
      <w:tr w:rsidR="00DB78BA" w:rsidRPr="00DB78BA" w:rsidTr="00DB78BA">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B78BA" w:rsidRPr="00DB78BA" w:rsidRDefault="00DB78BA" w:rsidP="00DB78BA">
            <w:pPr>
              <w:rPr>
                <w:rFonts w:ascii="Arial CYR" w:hAnsi="Arial CYR" w:cs="Arial CYR"/>
                <w:sz w:val="20"/>
                <w:szCs w:val="20"/>
              </w:rPr>
            </w:pPr>
            <w:r w:rsidRPr="00DB78BA">
              <w:rPr>
                <w:rFonts w:ascii="Arial CYR" w:hAnsi="Arial CYR" w:cs="Arial CYR"/>
                <w:sz w:val="20"/>
                <w:szCs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rFonts w:ascii="Arial CYR" w:hAnsi="Arial CYR" w:cs="Arial CYR"/>
                <w:sz w:val="20"/>
                <w:szCs w:val="20"/>
              </w:rPr>
            </w:pPr>
            <w:r w:rsidRPr="00DB78BA">
              <w:rPr>
                <w:rFonts w:ascii="Arial CYR" w:hAnsi="Arial CYR" w:cs="Arial CYR"/>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rFonts w:ascii="Arial CYR" w:hAnsi="Arial CYR" w:cs="Arial CYR"/>
                <w:sz w:val="20"/>
                <w:szCs w:val="20"/>
              </w:rPr>
            </w:pPr>
            <w:r w:rsidRPr="00DB78BA">
              <w:rPr>
                <w:rFonts w:ascii="Arial CYR" w:hAnsi="Arial CYR" w:cs="Arial CYR"/>
                <w:sz w:val="20"/>
                <w:szCs w:val="20"/>
              </w:rPr>
              <w:t> </w:t>
            </w:r>
          </w:p>
        </w:tc>
        <w:tc>
          <w:tcPr>
            <w:tcW w:w="1604"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rFonts w:ascii="Arial CYR" w:hAnsi="Arial CYR" w:cs="Arial CYR"/>
                <w:sz w:val="20"/>
                <w:szCs w:val="20"/>
              </w:rPr>
            </w:pPr>
            <w:r w:rsidRPr="00DB78BA">
              <w:rPr>
                <w:rFonts w:ascii="Arial CYR" w:hAnsi="Arial CYR" w:cs="Arial CYR"/>
                <w:sz w:val="20"/>
                <w:szCs w:val="20"/>
              </w:rPr>
              <w:t> </w:t>
            </w:r>
          </w:p>
        </w:tc>
        <w:tc>
          <w:tcPr>
            <w:tcW w:w="209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rFonts w:ascii="Arial CYR" w:hAnsi="Arial CYR" w:cs="Arial CYR"/>
                <w:sz w:val="20"/>
                <w:szCs w:val="20"/>
              </w:rPr>
            </w:pPr>
            <w:r w:rsidRPr="00DB78BA">
              <w:rPr>
                <w:rFonts w:ascii="Arial CYR" w:hAnsi="Arial CYR" w:cs="Arial CYR"/>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DB78BA" w:rsidRPr="00DB78BA" w:rsidRDefault="00DB78BA" w:rsidP="00DB78BA">
            <w:pPr>
              <w:rPr>
                <w:rFonts w:ascii="Arial CYR" w:hAnsi="Arial CYR" w:cs="Arial CYR"/>
                <w:sz w:val="20"/>
                <w:szCs w:val="20"/>
              </w:rPr>
            </w:pPr>
            <w:r w:rsidRPr="00DB78BA">
              <w:rPr>
                <w:rFonts w:ascii="Arial CYR" w:hAnsi="Arial CYR" w:cs="Arial CYR"/>
                <w:sz w:val="20"/>
                <w:szCs w:val="20"/>
              </w:rPr>
              <w:t> </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0"/>
                <w:szCs w:val="20"/>
              </w:rPr>
            </w:pPr>
            <w:r w:rsidRPr="00DB78BA">
              <w:rPr>
                <w:rFonts w:ascii="Arial CYR" w:hAnsi="Arial CYR" w:cs="Arial CYR"/>
                <w:sz w:val="20"/>
                <w:szCs w:val="20"/>
              </w:rPr>
              <w:t>463</w:t>
            </w:r>
          </w:p>
        </w:tc>
        <w:tc>
          <w:tcPr>
            <w:tcW w:w="55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0"/>
                <w:szCs w:val="20"/>
              </w:rPr>
            </w:pPr>
            <w:r w:rsidRPr="00DB78BA">
              <w:rPr>
                <w:rFonts w:ascii="Arial CYR" w:hAnsi="Arial CYR" w:cs="Arial CYR"/>
                <w:sz w:val="20"/>
                <w:szCs w:val="20"/>
              </w:rPr>
              <w:t>516</w:t>
            </w:r>
          </w:p>
        </w:tc>
        <w:tc>
          <w:tcPr>
            <w:tcW w:w="800" w:type="dxa"/>
            <w:tcBorders>
              <w:top w:val="nil"/>
              <w:left w:val="nil"/>
              <w:bottom w:val="single" w:sz="4" w:space="0" w:color="auto"/>
              <w:right w:val="single" w:sz="4" w:space="0" w:color="auto"/>
            </w:tcBorders>
            <w:shd w:val="clear" w:color="auto" w:fill="auto"/>
            <w:vAlign w:val="center"/>
            <w:hideMark/>
          </w:tcPr>
          <w:p w:rsidR="00DB78BA" w:rsidRPr="00DB78BA" w:rsidRDefault="00DB78BA" w:rsidP="00DB78BA">
            <w:pPr>
              <w:jc w:val="center"/>
              <w:rPr>
                <w:sz w:val="22"/>
                <w:szCs w:val="22"/>
              </w:rPr>
            </w:pPr>
            <w:r w:rsidRPr="00DB78BA">
              <w:rPr>
                <w:sz w:val="22"/>
                <w:szCs w:val="22"/>
              </w:rPr>
              <w:t>595</w:t>
            </w:r>
          </w:p>
        </w:tc>
        <w:tc>
          <w:tcPr>
            <w:tcW w:w="1120" w:type="dxa"/>
            <w:tcBorders>
              <w:top w:val="nil"/>
              <w:left w:val="nil"/>
              <w:bottom w:val="single" w:sz="4" w:space="0" w:color="auto"/>
              <w:right w:val="single" w:sz="4" w:space="0" w:color="auto"/>
            </w:tcBorders>
            <w:shd w:val="clear" w:color="auto" w:fill="auto"/>
            <w:noWrap/>
            <w:vAlign w:val="center"/>
            <w:hideMark/>
          </w:tcPr>
          <w:p w:rsidR="00DB78BA" w:rsidRPr="00DB78BA" w:rsidRDefault="00DB78BA" w:rsidP="00DB78BA">
            <w:pPr>
              <w:jc w:val="center"/>
              <w:rPr>
                <w:rFonts w:ascii="Arial CYR" w:hAnsi="Arial CYR" w:cs="Arial CYR"/>
                <w:sz w:val="20"/>
                <w:szCs w:val="20"/>
              </w:rPr>
            </w:pPr>
            <w:r w:rsidRPr="00DB78BA">
              <w:rPr>
                <w:rFonts w:ascii="Arial CYR" w:hAnsi="Arial CYR" w:cs="Arial CYR"/>
                <w:sz w:val="20"/>
                <w:szCs w:val="20"/>
              </w:rPr>
              <w:t>489.3</w:t>
            </w:r>
          </w:p>
        </w:tc>
      </w:tr>
    </w:tbl>
    <w:p w:rsidR="00DB78BA" w:rsidRPr="00DB78BA" w:rsidRDefault="00DB78BA" w:rsidP="00DB78BA">
      <w:pPr>
        <w:ind w:right="5103"/>
        <w:rPr>
          <w:b/>
          <w:sz w:val="28"/>
        </w:rPr>
      </w:pPr>
    </w:p>
    <w:sectPr w:rsidR="00DB78BA" w:rsidRPr="00DB78BA" w:rsidSect="00DB78BA">
      <w:footnotePr>
        <w:numRestart w:val="eachPage"/>
      </w:footnotePr>
      <w:pgSz w:w="16838" w:h="11906" w:orient="landscape"/>
      <w:pgMar w:top="1134" w:right="1276" w:bottom="566"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F0" w:rsidRDefault="00EA12F0">
      <w:r>
        <w:separator/>
      </w:r>
    </w:p>
  </w:endnote>
  <w:endnote w:type="continuationSeparator" w:id="0">
    <w:p w:rsidR="00EA12F0" w:rsidRDefault="00E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F0" w:rsidRDefault="00EA12F0">
      <w:r>
        <w:separator/>
      </w:r>
    </w:p>
  </w:footnote>
  <w:footnote w:type="continuationSeparator" w:id="0">
    <w:p w:rsidR="00EA12F0" w:rsidRDefault="00EA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7F" w:rsidRDefault="0026077F" w:rsidP="00B324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6D3E">
      <w:rPr>
        <w:rStyle w:val="a5"/>
        <w:noProof/>
      </w:rPr>
      <w:t>2</w:t>
    </w:r>
    <w:r>
      <w:rPr>
        <w:rStyle w:val="a5"/>
      </w:rPr>
      <w:fldChar w:fldCharType="end"/>
    </w:r>
  </w:p>
  <w:p w:rsidR="0026077F" w:rsidRDefault="002607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340B0"/>
    <w:rsid w:val="000437D8"/>
    <w:rsid w:val="00057A52"/>
    <w:rsid w:val="00082F52"/>
    <w:rsid w:val="000C5D5C"/>
    <w:rsid w:val="000D516F"/>
    <w:rsid w:val="001034C6"/>
    <w:rsid w:val="00124CB5"/>
    <w:rsid w:val="0018527D"/>
    <w:rsid w:val="0019222A"/>
    <w:rsid w:val="00224841"/>
    <w:rsid w:val="00231057"/>
    <w:rsid w:val="00240EF0"/>
    <w:rsid w:val="002536CB"/>
    <w:rsid w:val="0026077F"/>
    <w:rsid w:val="002D0C71"/>
    <w:rsid w:val="002D49C2"/>
    <w:rsid w:val="002D5114"/>
    <w:rsid w:val="002E27B6"/>
    <w:rsid w:val="002E2BC1"/>
    <w:rsid w:val="002E672C"/>
    <w:rsid w:val="002F31FE"/>
    <w:rsid w:val="003115BE"/>
    <w:rsid w:val="00382F05"/>
    <w:rsid w:val="00386170"/>
    <w:rsid w:val="003A68D8"/>
    <w:rsid w:val="003D2413"/>
    <w:rsid w:val="004215EA"/>
    <w:rsid w:val="00430A72"/>
    <w:rsid w:val="004417AE"/>
    <w:rsid w:val="00446B0F"/>
    <w:rsid w:val="00454AAD"/>
    <w:rsid w:val="004716FA"/>
    <w:rsid w:val="00476583"/>
    <w:rsid w:val="0048526D"/>
    <w:rsid w:val="00491336"/>
    <w:rsid w:val="004F18A8"/>
    <w:rsid w:val="00532603"/>
    <w:rsid w:val="00533FFD"/>
    <w:rsid w:val="0054075A"/>
    <w:rsid w:val="00567E2A"/>
    <w:rsid w:val="00594774"/>
    <w:rsid w:val="005B7FE9"/>
    <w:rsid w:val="005E1D9D"/>
    <w:rsid w:val="00645F7E"/>
    <w:rsid w:val="00670100"/>
    <w:rsid w:val="00670CC4"/>
    <w:rsid w:val="00675F5F"/>
    <w:rsid w:val="006823F6"/>
    <w:rsid w:val="0069319B"/>
    <w:rsid w:val="006943D1"/>
    <w:rsid w:val="006A0717"/>
    <w:rsid w:val="006B18D2"/>
    <w:rsid w:val="006E5CE0"/>
    <w:rsid w:val="006F066A"/>
    <w:rsid w:val="00706AEE"/>
    <w:rsid w:val="00761A53"/>
    <w:rsid w:val="007851C9"/>
    <w:rsid w:val="00795664"/>
    <w:rsid w:val="007F3B6C"/>
    <w:rsid w:val="007F786F"/>
    <w:rsid w:val="00800BCF"/>
    <w:rsid w:val="00866A29"/>
    <w:rsid w:val="008705BB"/>
    <w:rsid w:val="0087406A"/>
    <w:rsid w:val="008F2B96"/>
    <w:rsid w:val="00905EA3"/>
    <w:rsid w:val="0091785C"/>
    <w:rsid w:val="00995A97"/>
    <w:rsid w:val="009A3FBF"/>
    <w:rsid w:val="009D0DBA"/>
    <w:rsid w:val="009D76EA"/>
    <w:rsid w:val="009F6E66"/>
    <w:rsid w:val="009F7A29"/>
    <w:rsid w:val="00A00164"/>
    <w:rsid w:val="00A02D64"/>
    <w:rsid w:val="00A17B4D"/>
    <w:rsid w:val="00A83733"/>
    <w:rsid w:val="00A91697"/>
    <w:rsid w:val="00A93385"/>
    <w:rsid w:val="00AB0CC6"/>
    <w:rsid w:val="00AB3E8F"/>
    <w:rsid w:val="00AD0283"/>
    <w:rsid w:val="00AD5466"/>
    <w:rsid w:val="00B20536"/>
    <w:rsid w:val="00B324D5"/>
    <w:rsid w:val="00B46868"/>
    <w:rsid w:val="00BB4AA3"/>
    <w:rsid w:val="00BD10DE"/>
    <w:rsid w:val="00BE1F74"/>
    <w:rsid w:val="00BE6D3E"/>
    <w:rsid w:val="00BF0532"/>
    <w:rsid w:val="00C33CA0"/>
    <w:rsid w:val="00C61E3B"/>
    <w:rsid w:val="00C647ED"/>
    <w:rsid w:val="00C93ED7"/>
    <w:rsid w:val="00C964EB"/>
    <w:rsid w:val="00C97C62"/>
    <w:rsid w:val="00CE3E67"/>
    <w:rsid w:val="00CF0B89"/>
    <w:rsid w:val="00CF4EB2"/>
    <w:rsid w:val="00CF6AAB"/>
    <w:rsid w:val="00D01AC6"/>
    <w:rsid w:val="00D163F2"/>
    <w:rsid w:val="00D45CB0"/>
    <w:rsid w:val="00DA7C5B"/>
    <w:rsid w:val="00DA7CFD"/>
    <w:rsid w:val="00DB78BA"/>
    <w:rsid w:val="00DD2892"/>
    <w:rsid w:val="00E07209"/>
    <w:rsid w:val="00E1646C"/>
    <w:rsid w:val="00E81E38"/>
    <w:rsid w:val="00E9270A"/>
    <w:rsid w:val="00EA12F0"/>
    <w:rsid w:val="00EB6E52"/>
    <w:rsid w:val="00EC3AF8"/>
    <w:rsid w:val="00F04A43"/>
    <w:rsid w:val="00F41105"/>
    <w:rsid w:val="00F42AFA"/>
    <w:rsid w:val="00F57A97"/>
    <w:rsid w:val="00F673AA"/>
    <w:rsid w:val="00F764CA"/>
    <w:rsid w:val="00F76F4E"/>
    <w:rsid w:val="00F85B13"/>
    <w:rsid w:val="00FA02BF"/>
    <w:rsid w:val="00FA1337"/>
    <w:rsid w:val="00FA2255"/>
    <w:rsid w:val="00FC066D"/>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DB30D-09D3-49A5-8EB4-CCDC589B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semiHidden/>
    <w:rsid w:val="00BF0532"/>
    <w:rPr>
      <w:sz w:val="20"/>
      <w:szCs w:val="20"/>
    </w:rPr>
  </w:style>
  <w:style w:type="character" w:styleId="a7">
    <w:name w:val="footnote reference"/>
    <w:semiHidden/>
    <w:rsid w:val="00BF0532"/>
    <w:rPr>
      <w:vertAlign w:val="superscript"/>
    </w:rPr>
  </w:style>
  <w:style w:type="paragraph" w:styleId="a8">
    <w:name w:val="footer"/>
    <w:basedOn w:val="a"/>
    <w:link w:val="a9"/>
    <w:rsid w:val="004417AE"/>
    <w:pPr>
      <w:tabs>
        <w:tab w:val="center" w:pos="4677"/>
        <w:tab w:val="right" w:pos="9355"/>
      </w:tabs>
    </w:pPr>
  </w:style>
  <w:style w:type="character" w:customStyle="1" w:styleId="a9">
    <w:name w:val="Нижний колонтитул Знак"/>
    <w:link w:val="a8"/>
    <w:rsid w:val="004417AE"/>
    <w:rPr>
      <w:sz w:val="24"/>
      <w:szCs w:val="24"/>
    </w:rPr>
  </w:style>
  <w:style w:type="paragraph" w:styleId="aa">
    <w:name w:val="Balloon Text"/>
    <w:basedOn w:val="a"/>
    <w:link w:val="ab"/>
    <w:rsid w:val="002F31FE"/>
    <w:rPr>
      <w:rFonts w:ascii="Tahoma" w:hAnsi="Tahoma" w:cs="Tahoma"/>
      <w:sz w:val="16"/>
      <w:szCs w:val="16"/>
    </w:rPr>
  </w:style>
  <w:style w:type="character" w:customStyle="1" w:styleId="ab">
    <w:name w:val="Текст выноски Знак"/>
    <w:link w:val="aa"/>
    <w:rsid w:val="002F31FE"/>
    <w:rPr>
      <w:rFonts w:ascii="Tahoma" w:hAnsi="Tahoma" w:cs="Tahoma"/>
      <w:sz w:val="16"/>
      <w:szCs w:val="16"/>
    </w:rPr>
  </w:style>
  <w:style w:type="character" w:styleId="ac">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10937;fld=134;dst=10001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ED4E-D899-4E0D-9379-212AB90A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3748</Words>
  <Characters>21366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Николай</cp:lastModifiedBy>
  <cp:revision>20</cp:revision>
  <cp:lastPrinted>2013-09-11T04:53:00Z</cp:lastPrinted>
  <dcterms:created xsi:type="dcterms:W3CDTF">2013-05-13T11:04:00Z</dcterms:created>
  <dcterms:modified xsi:type="dcterms:W3CDTF">2013-09-11T05:01:00Z</dcterms:modified>
</cp:coreProperties>
</file>